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D8B" w:rsidRDefault="00C75D8B">
      <w:pPr>
        <w:pStyle w:val="ConsPlusTitlePage"/>
      </w:pPr>
      <w:r>
        <w:t xml:space="preserve">Документ предоставлен </w:t>
      </w:r>
      <w:hyperlink r:id="rId5" w:history="1">
        <w:r>
          <w:rPr>
            <w:color w:val="0000FF"/>
          </w:rPr>
          <w:t>КонсультантПлюс</w:t>
        </w:r>
      </w:hyperlink>
      <w:r>
        <w:br/>
      </w:r>
    </w:p>
    <w:p w:rsidR="00C75D8B" w:rsidRDefault="00C75D8B">
      <w:pPr>
        <w:pStyle w:val="ConsPlusNormal"/>
        <w:jc w:val="center"/>
        <w:outlineLvl w:val="0"/>
      </w:pPr>
    </w:p>
    <w:p w:rsidR="00C75D8B" w:rsidRDefault="00C75D8B">
      <w:pPr>
        <w:pStyle w:val="ConsPlusTitle"/>
        <w:jc w:val="center"/>
        <w:outlineLvl w:val="0"/>
      </w:pPr>
      <w:r>
        <w:t>ПРАВИТЕЛЬСТВО РОССИЙСКОЙ ФЕДЕРАЦИИ</w:t>
      </w:r>
    </w:p>
    <w:p w:rsidR="00C75D8B" w:rsidRDefault="00C75D8B">
      <w:pPr>
        <w:pStyle w:val="ConsPlusTitle"/>
        <w:jc w:val="center"/>
      </w:pPr>
    </w:p>
    <w:p w:rsidR="00C75D8B" w:rsidRDefault="00C75D8B">
      <w:pPr>
        <w:pStyle w:val="ConsPlusTitle"/>
        <w:jc w:val="center"/>
      </w:pPr>
      <w:r>
        <w:t>ПОСТАНОВЛЕНИЕ</w:t>
      </w:r>
    </w:p>
    <w:p w:rsidR="00C75D8B" w:rsidRDefault="00C75D8B">
      <w:pPr>
        <w:pStyle w:val="ConsPlusTitle"/>
        <w:jc w:val="center"/>
      </w:pPr>
      <w:r>
        <w:t>от 4 февраля 2015 г. N 99</w:t>
      </w:r>
    </w:p>
    <w:p w:rsidR="00C75D8B" w:rsidRDefault="00C75D8B">
      <w:pPr>
        <w:pStyle w:val="ConsPlusTitle"/>
        <w:jc w:val="center"/>
      </w:pPr>
    </w:p>
    <w:p w:rsidR="00C75D8B" w:rsidRDefault="00C75D8B">
      <w:pPr>
        <w:pStyle w:val="ConsPlusTitle"/>
        <w:jc w:val="center"/>
      </w:pPr>
      <w:r>
        <w:t>ОБ УСТАНОВЛЕНИИ ДОПОЛНИТЕЛЬНЫХ ТРЕБОВАНИЙ</w:t>
      </w:r>
    </w:p>
    <w:p w:rsidR="00C75D8B" w:rsidRDefault="00C75D8B">
      <w:pPr>
        <w:pStyle w:val="ConsPlusTitle"/>
        <w:jc w:val="center"/>
      </w:pPr>
      <w:r>
        <w:t>К УЧАСТНИКАМ ЗАКУПКИ ОТДЕЛЬНЫХ ВИДОВ ТОВАРОВ, РАБОТ,</w:t>
      </w:r>
    </w:p>
    <w:p w:rsidR="00C75D8B" w:rsidRDefault="00C75D8B">
      <w:pPr>
        <w:pStyle w:val="ConsPlusTitle"/>
        <w:jc w:val="center"/>
      </w:pPr>
      <w:r>
        <w:t>УСЛУГ, СЛУЧАЕВ ОТНЕСЕНИЯ ТОВАРОВ, РАБОТ, УСЛУГ К ТОВАРАМ,</w:t>
      </w:r>
    </w:p>
    <w:p w:rsidR="00C75D8B" w:rsidRDefault="00C75D8B">
      <w:pPr>
        <w:pStyle w:val="ConsPlusTitle"/>
        <w:jc w:val="center"/>
      </w:pPr>
      <w:r>
        <w:t>РАБОТАМ, УСЛУГАМ, КОТОРЫЕ ПО ПРИЧИНЕ ИХ ТЕХНИЧЕСКОЙ</w:t>
      </w:r>
    </w:p>
    <w:p w:rsidR="00C75D8B" w:rsidRDefault="00C75D8B">
      <w:pPr>
        <w:pStyle w:val="ConsPlusTitle"/>
        <w:jc w:val="center"/>
      </w:pPr>
      <w:r>
        <w:t>И (ИЛИ) ТЕХНОЛОГИЧЕСКОЙ СЛОЖНОСТИ, ИННОВАЦИОННОГО,</w:t>
      </w:r>
    </w:p>
    <w:p w:rsidR="00C75D8B" w:rsidRDefault="00C75D8B">
      <w:pPr>
        <w:pStyle w:val="ConsPlusTitle"/>
        <w:jc w:val="center"/>
      </w:pPr>
      <w:r>
        <w:t>ВЫСОКОТЕХНОЛОГИЧНОГО ИЛИ СПЕЦИАЛИЗИРОВАННОГО ХАРАКТЕРА</w:t>
      </w:r>
    </w:p>
    <w:p w:rsidR="00C75D8B" w:rsidRDefault="00C75D8B">
      <w:pPr>
        <w:pStyle w:val="ConsPlusTitle"/>
        <w:jc w:val="center"/>
      </w:pPr>
      <w:r>
        <w:t>СПОСОБНЫ ПОСТАВИТЬ, ВЫПОЛНИТЬ, ОКАЗАТЬ ТОЛЬКО ПОСТАВЩИКИ</w:t>
      </w:r>
    </w:p>
    <w:p w:rsidR="00C75D8B" w:rsidRDefault="00C75D8B">
      <w:pPr>
        <w:pStyle w:val="ConsPlusTitle"/>
        <w:jc w:val="center"/>
      </w:pPr>
      <w:r>
        <w:t>(ПОДРЯДЧИКИ, ИСПОЛНИТЕЛИ), ИМЕЮЩИЕ НЕОБХОДИМЫЙ УРОВЕНЬ</w:t>
      </w:r>
    </w:p>
    <w:p w:rsidR="00C75D8B" w:rsidRDefault="00C75D8B">
      <w:pPr>
        <w:pStyle w:val="ConsPlusTitle"/>
        <w:jc w:val="center"/>
      </w:pPr>
      <w:r>
        <w:t>КВАЛИФИКАЦИИ, А ТАКЖЕ ДОКУМЕНТОВ, ПОДТВЕРЖДАЮЩИХ</w:t>
      </w:r>
    </w:p>
    <w:p w:rsidR="00C75D8B" w:rsidRDefault="00C75D8B">
      <w:pPr>
        <w:pStyle w:val="ConsPlusTitle"/>
        <w:jc w:val="center"/>
      </w:pPr>
      <w:r>
        <w:t>СООТВЕТСТВИЕ УЧАСТНИКОВ ЗАКУПКИ УКАЗАННЫМ</w:t>
      </w:r>
    </w:p>
    <w:p w:rsidR="00C75D8B" w:rsidRDefault="00C75D8B">
      <w:pPr>
        <w:pStyle w:val="ConsPlusTitle"/>
        <w:jc w:val="center"/>
      </w:pPr>
      <w:r>
        <w:t>ДОПОЛНИТЕЛЬНЫМ ТРЕБОВАНИЯМ</w:t>
      </w:r>
    </w:p>
    <w:p w:rsidR="00C75D8B" w:rsidRDefault="00C75D8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5D8B">
        <w:trPr>
          <w:jc w:val="center"/>
        </w:trPr>
        <w:tc>
          <w:tcPr>
            <w:tcW w:w="9294" w:type="dxa"/>
            <w:tcBorders>
              <w:top w:val="nil"/>
              <w:left w:val="single" w:sz="24" w:space="0" w:color="CED3F1"/>
              <w:bottom w:val="nil"/>
              <w:right w:val="single" w:sz="24" w:space="0" w:color="F4F3F8"/>
            </w:tcBorders>
            <w:shd w:val="clear" w:color="auto" w:fill="F4F3F8"/>
          </w:tcPr>
          <w:p w:rsidR="00C75D8B" w:rsidRDefault="00C75D8B">
            <w:pPr>
              <w:pStyle w:val="ConsPlusNormal"/>
              <w:jc w:val="center"/>
            </w:pPr>
            <w:r>
              <w:rPr>
                <w:color w:val="392C69"/>
              </w:rPr>
              <w:t>Список изменяющих документов</w:t>
            </w:r>
          </w:p>
          <w:p w:rsidR="00C75D8B" w:rsidRDefault="00C75D8B">
            <w:pPr>
              <w:pStyle w:val="ConsPlusNormal"/>
              <w:jc w:val="center"/>
            </w:pPr>
            <w:r>
              <w:rPr>
                <w:color w:val="392C69"/>
              </w:rPr>
              <w:t xml:space="preserve">(в ред. Постановлений Правительства РФ от 02.07.2015 </w:t>
            </w:r>
            <w:hyperlink r:id="rId6" w:history="1">
              <w:r>
                <w:rPr>
                  <w:color w:val="0000FF"/>
                </w:rPr>
                <w:t>N 668</w:t>
              </w:r>
            </w:hyperlink>
            <w:r>
              <w:rPr>
                <w:color w:val="392C69"/>
              </w:rPr>
              <w:t>,</w:t>
            </w:r>
          </w:p>
          <w:p w:rsidR="00C75D8B" w:rsidRDefault="00C75D8B">
            <w:pPr>
              <w:pStyle w:val="ConsPlusNormal"/>
              <w:jc w:val="center"/>
            </w:pPr>
            <w:r>
              <w:rPr>
                <w:color w:val="392C69"/>
              </w:rPr>
              <w:t xml:space="preserve">от 01.10.2015 </w:t>
            </w:r>
            <w:hyperlink r:id="rId7" w:history="1">
              <w:r>
                <w:rPr>
                  <w:color w:val="0000FF"/>
                </w:rPr>
                <w:t>N 1051</w:t>
              </w:r>
            </w:hyperlink>
            <w:r>
              <w:rPr>
                <w:color w:val="392C69"/>
              </w:rPr>
              <w:t xml:space="preserve">, от 21.11.2015 </w:t>
            </w:r>
            <w:hyperlink r:id="rId8" w:history="1">
              <w:r>
                <w:rPr>
                  <w:color w:val="0000FF"/>
                </w:rPr>
                <w:t>N 1250</w:t>
              </w:r>
            </w:hyperlink>
            <w:r>
              <w:rPr>
                <w:color w:val="392C69"/>
              </w:rPr>
              <w:t xml:space="preserve">, от 07.12.2015 </w:t>
            </w:r>
            <w:hyperlink r:id="rId9" w:history="1">
              <w:r>
                <w:rPr>
                  <w:color w:val="0000FF"/>
                </w:rPr>
                <w:t>N 1333</w:t>
              </w:r>
            </w:hyperlink>
            <w:r>
              <w:rPr>
                <w:color w:val="392C69"/>
              </w:rPr>
              <w:t>,</w:t>
            </w:r>
          </w:p>
          <w:p w:rsidR="00C75D8B" w:rsidRDefault="00C75D8B">
            <w:pPr>
              <w:pStyle w:val="ConsPlusNormal"/>
              <w:jc w:val="center"/>
            </w:pPr>
            <w:r>
              <w:rPr>
                <w:color w:val="392C69"/>
              </w:rPr>
              <w:t xml:space="preserve">от 20.10.2016 </w:t>
            </w:r>
            <w:hyperlink r:id="rId10" w:history="1">
              <w:r>
                <w:rPr>
                  <w:color w:val="0000FF"/>
                </w:rPr>
                <w:t>N 1075</w:t>
              </w:r>
            </w:hyperlink>
            <w:r>
              <w:rPr>
                <w:color w:val="392C69"/>
              </w:rPr>
              <w:t xml:space="preserve">, от 14.11.2016 </w:t>
            </w:r>
            <w:hyperlink r:id="rId11" w:history="1">
              <w:r>
                <w:rPr>
                  <w:color w:val="0000FF"/>
                </w:rPr>
                <w:t>N 1185</w:t>
              </w:r>
            </w:hyperlink>
            <w:r>
              <w:rPr>
                <w:color w:val="392C69"/>
              </w:rPr>
              <w:t xml:space="preserve">, от 04.08.2017 </w:t>
            </w:r>
            <w:hyperlink r:id="rId12" w:history="1">
              <w:r>
                <w:rPr>
                  <w:color w:val="0000FF"/>
                </w:rPr>
                <w:t>N 937</w:t>
              </w:r>
            </w:hyperlink>
            <w:r>
              <w:rPr>
                <w:color w:val="392C69"/>
              </w:rPr>
              <w:t>,</w:t>
            </w:r>
          </w:p>
          <w:p w:rsidR="00C75D8B" w:rsidRDefault="00C75D8B">
            <w:pPr>
              <w:pStyle w:val="ConsPlusNormal"/>
              <w:jc w:val="center"/>
            </w:pPr>
            <w:r>
              <w:rPr>
                <w:color w:val="392C69"/>
              </w:rPr>
              <w:t xml:space="preserve">от 21.03.2019 </w:t>
            </w:r>
            <w:hyperlink r:id="rId13" w:history="1">
              <w:r>
                <w:rPr>
                  <w:color w:val="0000FF"/>
                </w:rPr>
                <w:t>N 294</w:t>
              </w:r>
            </w:hyperlink>
            <w:r>
              <w:rPr>
                <w:color w:val="392C69"/>
              </w:rPr>
              <w:t xml:space="preserve">, от 15.06.2019 </w:t>
            </w:r>
            <w:hyperlink r:id="rId14" w:history="1">
              <w:r>
                <w:rPr>
                  <w:color w:val="0000FF"/>
                </w:rPr>
                <w:t>N 772</w:t>
              </w:r>
            </w:hyperlink>
            <w:r>
              <w:rPr>
                <w:color w:val="392C69"/>
              </w:rPr>
              <w:t xml:space="preserve">, от 18.07.2019 </w:t>
            </w:r>
            <w:hyperlink r:id="rId15" w:history="1">
              <w:r>
                <w:rPr>
                  <w:color w:val="0000FF"/>
                </w:rPr>
                <w:t>N 932</w:t>
              </w:r>
            </w:hyperlink>
            <w:r>
              <w:rPr>
                <w:color w:val="392C69"/>
              </w:rPr>
              <w:t>,</w:t>
            </w:r>
          </w:p>
          <w:p w:rsidR="00C75D8B" w:rsidRDefault="00C75D8B">
            <w:pPr>
              <w:pStyle w:val="ConsPlusNormal"/>
              <w:jc w:val="center"/>
            </w:pPr>
            <w:r>
              <w:rPr>
                <w:color w:val="392C69"/>
              </w:rPr>
              <w:t xml:space="preserve">от 25.07.2019 </w:t>
            </w:r>
            <w:hyperlink r:id="rId16" w:history="1">
              <w:r>
                <w:rPr>
                  <w:color w:val="0000FF"/>
                </w:rPr>
                <w:t>N 962</w:t>
              </w:r>
            </w:hyperlink>
            <w:r>
              <w:rPr>
                <w:color w:val="392C69"/>
              </w:rPr>
              <w:t xml:space="preserve">, от 15.10.2019 </w:t>
            </w:r>
            <w:hyperlink r:id="rId17" w:history="1">
              <w:r>
                <w:rPr>
                  <w:color w:val="0000FF"/>
                </w:rPr>
                <w:t>N 1326</w:t>
              </w:r>
            </w:hyperlink>
            <w:r>
              <w:rPr>
                <w:color w:val="392C69"/>
              </w:rPr>
              <w:t xml:space="preserve">, от 27.12.2019 </w:t>
            </w:r>
            <w:hyperlink r:id="rId18" w:history="1">
              <w:r>
                <w:rPr>
                  <w:color w:val="0000FF"/>
                </w:rPr>
                <w:t>N 1922</w:t>
              </w:r>
            </w:hyperlink>
            <w:r>
              <w:rPr>
                <w:color w:val="392C69"/>
              </w:rPr>
              <w:t>,</w:t>
            </w:r>
          </w:p>
          <w:p w:rsidR="00C75D8B" w:rsidRDefault="00C75D8B">
            <w:pPr>
              <w:pStyle w:val="ConsPlusNormal"/>
              <w:jc w:val="center"/>
            </w:pPr>
            <w:r>
              <w:rPr>
                <w:color w:val="392C69"/>
              </w:rPr>
              <w:t xml:space="preserve">от 20.03.2020 </w:t>
            </w:r>
            <w:hyperlink r:id="rId19" w:history="1">
              <w:r>
                <w:rPr>
                  <w:color w:val="0000FF"/>
                </w:rPr>
                <w:t>N 308</w:t>
              </w:r>
            </w:hyperlink>
            <w:r>
              <w:rPr>
                <w:color w:val="392C69"/>
              </w:rPr>
              <w:t xml:space="preserve">, от 25.06.2020 </w:t>
            </w:r>
            <w:hyperlink r:id="rId20" w:history="1">
              <w:r>
                <w:rPr>
                  <w:color w:val="0000FF"/>
                </w:rPr>
                <w:t>N 921</w:t>
              </w:r>
            </w:hyperlink>
            <w:r>
              <w:rPr>
                <w:color w:val="392C69"/>
              </w:rPr>
              <w:t xml:space="preserve">, от 10.07.2020 </w:t>
            </w:r>
            <w:hyperlink r:id="rId21" w:history="1">
              <w:r>
                <w:rPr>
                  <w:color w:val="0000FF"/>
                </w:rPr>
                <w:t>N 1017</w:t>
              </w:r>
            </w:hyperlink>
            <w:r>
              <w:rPr>
                <w:color w:val="392C69"/>
              </w:rPr>
              <w:t>)</w:t>
            </w:r>
          </w:p>
        </w:tc>
      </w:tr>
    </w:tbl>
    <w:p w:rsidR="00C75D8B" w:rsidRDefault="00C75D8B">
      <w:pPr>
        <w:pStyle w:val="ConsPlusNormal"/>
        <w:jc w:val="center"/>
      </w:pPr>
    </w:p>
    <w:p w:rsidR="00C75D8B" w:rsidRDefault="00C75D8B">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C75D8B" w:rsidRDefault="00C75D8B">
      <w:pPr>
        <w:pStyle w:val="ConsPlusNormal"/>
        <w:spacing w:before="220"/>
        <w:ind w:firstLine="540"/>
        <w:jc w:val="both"/>
      </w:pPr>
      <w:r>
        <w:t xml:space="preserve">1. Установить, что к участникам закупки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предъявляются дополнительные требования согласно </w:t>
      </w:r>
      <w:hyperlink w:anchor="P47" w:history="1">
        <w:r>
          <w:rPr>
            <w:color w:val="0000FF"/>
          </w:rPr>
          <w:t>приложению N 1</w:t>
        </w:r>
      </w:hyperlink>
      <w:r>
        <w:t xml:space="preserve">. Соответствие участников закупки указанным требованиям подтверждается документами, предусмотренными </w:t>
      </w:r>
      <w:hyperlink w:anchor="P47" w:history="1">
        <w:r>
          <w:rPr>
            <w:color w:val="0000FF"/>
          </w:rPr>
          <w:t>приложением N 1</w:t>
        </w:r>
      </w:hyperlink>
      <w:r>
        <w:t xml:space="preserve"> к настоящему постановлению.</w:t>
      </w:r>
    </w:p>
    <w:p w:rsidR="00C75D8B" w:rsidRDefault="00C75D8B">
      <w:pPr>
        <w:pStyle w:val="ConsPlusNormal"/>
        <w:spacing w:before="220"/>
        <w:ind w:firstLine="540"/>
        <w:jc w:val="both"/>
      </w:pPr>
      <w:r>
        <w:t xml:space="preserve">2. Установить случаи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дополнительные требования к участникам закупки путем проведения конкурсов с ограниченным участием согласно </w:t>
      </w:r>
      <w:hyperlink w:anchor="P279" w:history="1">
        <w:r>
          <w:rPr>
            <w:color w:val="0000FF"/>
          </w:rPr>
          <w:t>приложению N 2</w:t>
        </w:r>
      </w:hyperlink>
      <w:r>
        <w:t xml:space="preserve">. Соответствие участников закупки указанным требованиям подтверждается документами, предусмотренными </w:t>
      </w:r>
      <w:hyperlink w:anchor="P279" w:history="1">
        <w:r>
          <w:rPr>
            <w:color w:val="0000FF"/>
          </w:rPr>
          <w:t>приложением N 2</w:t>
        </w:r>
      </w:hyperlink>
      <w:r>
        <w:t xml:space="preserve"> к настоящему постановлению.</w:t>
      </w:r>
    </w:p>
    <w:p w:rsidR="00C75D8B" w:rsidRDefault="00C75D8B">
      <w:pPr>
        <w:pStyle w:val="ConsPlusNormal"/>
        <w:spacing w:before="220"/>
        <w:ind w:firstLine="540"/>
        <w:jc w:val="both"/>
      </w:pPr>
      <w:r>
        <w:t>3. Признать утратившими силу:</w:t>
      </w:r>
    </w:p>
    <w:p w:rsidR="00C75D8B" w:rsidRDefault="00C75D8B">
      <w:pPr>
        <w:pStyle w:val="ConsPlusNormal"/>
        <w:spacing w:before="220"/>
        <w:ind w:firstLine="540"/>
        <w:jc w:val="both"/>
      </w:pPr>
      <w:hyperlink r:id="rId22" w:history="1">
        <w:r>
          <w:rPr>
            <w:color w:val="0000FF"/>
          </w:rPr>
          <w:t>постановление</w:t>
        </w:r>
      </w:hyperlink>
      <w:r>
        <w:t xml:space="preserve"> Правительства Российской Федерации от 28 декабря 2006 г. N 813 "О дополнительных требованиях к участникам размещения заказов для нужд обороны страны и безопасности государства" (Собрание законодательства Российской Федерации, 2007, N 1, ст. 269);</w:t>
      </w:r>
    </w:p>
    <w:p w:rsidR="00C75D8B" w:rsidRDefault="00C75D8B">
      <w:pPr>
        <w:pStyle w:val="ConsPlusNormal"/>
        <w:spacing w:before="220"/>
        <w:ind w:firstLine="540"/>
        <w:jc w:val="both"/>
      </w:pPr>
      <w:hyperlink r:id="rId23" w:history="1">
        <w:r>
          <w:rPr>
            <w:color w:val="0000FF"/>
          </w:rPr>
          <w:t>постановление</w:t>
        </w:r>
      </w:hyperlink>
      <w:r>
        <w:t xml:space="preserve"> Правительства Российской Федерации от 28 ноября 2013 г. N 1089 "Об условиях проведения процедуры конкурса с ограниченным участием при закупке товаров, работ, услуг для обеспечения государственных и муниципальных нужд" (Собрание законодательства Российской Федерации, 2013, N 49, ст. 6432);</w:t>
      </w:r>
    </w:p>
    <w:p w:rsidR="00C75D8B" w:rsidRDefault="00C75D8B">
      <w:pPr>
        <w:pStyle w:val="ConsPlusNormal"/>
        <w:spacing w:before="220"/>
        <w:ind w:firstLine="540"/>
        <w:jc w:val="both"/>
      </w:pPr>
      <w:hyperlink r:id="rId24" w:history="1">
        <w:r>
          <w:rPr>
            <w:color w:val="0000FF"/>
          </w:rPr>
          <w:t>пункт 19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23 июня 2014 г. N 581 "Об изменении и признании утратившими силу некоторых актов Правительства Российской Федерации" (Собрание законодательства Российской Федерации, 2014, N 26, ст. 3577);</w:t>
      </w:r>
    </w:p>
    <w:p w:rsidR="00C75D8B" w:rsidRDefault="00C75D8B">
      <w:pPr>
        <w:pStyle w:val="ConsPlusNormal"/>
        <w:spacing w:before="220"/>
        <w:ind w:firstLine="540"/>
        <w:jc w:val="both"/>
      </w:pPr>
      <w:hyperlink r:id="rId25" w:history="1">
        <w:r>
          <w:rPr>
            <w:color w:val="0000FF"/>
          </w:rPr>
          <w:t>постановление</w:t>
        </w:r>
      </w:hyperlink>
      <w:r>
        <w:t xml:space="preserve"> Правительства Российской Федерации от 21 июля 2014 г. N 682 "Об установлении дополнительных требований к участникам закупок транспортных услуг, связанных с выполнением воинских морских и речных перевозок" (Собрание законодательства Российской Федерации, 2014, N 30, ст. 4319).</w:t>
      </w:r>
    </w:p>
    <w:p w:rsidR="00C75D8B" w:rsidRDefault="00C75D8B">
      <w:pPr>
        <w:pStyle w:val="ConsPlusNormal"/>
        <w:ind w:firstLine="540"/>
        <w:jc w:val="both"/>
      </w:pPr>
    </w:p>
    <w:p w:rsidR="00C75D8B" w:rsidRDefault="00C75D8B">
      <w:pPr>
        <w:pStyle w:val="ConsPlusNormal"/>
        <w:jc w:val="right"/>
      </w:pPr>
      <w:r>
        <w:t>Председатель Правительства</w:t>
      </w:r>
    </w:p>
    <w:p w:rsidR="00C75D8B" w:rsidRDefault="00C75D8B">
      <w:pPr>
        <w:pStyle w:val="ConsPlusNormal"/>
        <w:jc w:val="right"/>
      </w:pPr>
      <w:r>
        <w:t>Российской Федерации</w:t>
      </w:r>
    </w:p>
    <w:p w:rsidR="00C75D8B" w:rsidRDefault="00C75D8B">
      <w:pPr>
        <w:pStyle w:val="ConsPlusNormal"/>
        <w:jc w:val="right"/>
      </w:pPr>
      <w:r>
        <w:t>Д.МЕДВЕДЕВ</w:t>
      </w:r>
    </w:p>
    <w:p w:rsidR="00C75D8B" w:rsidRDefault="00C75D8B">
      <w:pPr>
        <w:pStyle w:val="ConsPlusNormal"/>
        <w:ind w:firstLine="540"/>
        <w:jc w:val="both"/>
      </w:pPr>
    </w:p>
    <w:p w:rsidR="00C75D8B" w:rsidRDefault="00C75D8B">
      <w:pPr>
        <w:pStyle w:val="ConsPlusNormal"/>
        <w:ind w:firstLine="540"/>
        <w:jc w:val="both"/>
      </w:pPr>
    </w:p>
    <w:p w:rsidR="00C75D8B" w:rsidRDefault="00C75D8B">
      <w:pPr>
        <w:pStyle w:val="ConsPlusNormal"/>
        <w:ind w:firstLine="540"/>
        <w:jc w:val="both"/>
      </w:pPr>
    </w:p>
    <w:p w:rsidR="00C75D8B" w:rsidRDefault="00C75D8B">
      <w:pPr>
        <w:pStyle w:val="ConsPlusNormal"/>
        <w:ind w:firstLine="540"/>
        <w:jc w:val="both"/>
      </w:pPr>
    </w:p>
    <w:p w:rsidR="00C75D8B" w:rsidRDefault="00C75D8B">
      <w:pPr>
        <w:pStyle w:val="ConsPlusNormal"/>
        <w:ind w:firstLine="540"/>
        <w:jc w:val="both"/>
      </w:pPr>
    </w:p>
    <w:p w:rsidR="00C75D8B" w:rsidRDefault="00C75D8B">
      <w:pPr>
        <w:pStyle w:val="ConsPlusNormal"/>
        <w:jc w:val="right"/>
        <w:outlineLvl w:val="0"/>
      </w:pPr>
      <w:r>
        <w:t>Приложение N 1</w:t>
      </w:r>
    </w:p>
    <w:p w:rsidR="00C75D8B" w:rsidRDefault="00C75D8B">
      <w:pPr>
        <w:pStyle w:val="ConsPlusNormal"/>
        <w:jc w:val="right"/>
      </w:pPr>
      <w:r>
        <w:t>к постановлению Правительства</w:t>
      </w:r>
    </w:p>
    <w:p w:rsidR="00C75D8B" w:rsidRDefault="00C75D8B">
      <w:pPr>
        <w:pStyle w:val="ConsPlusNormal"/>
        <w:jc w:val="right"/>
      </w:pPr>
      <w:r>
        <w:t>Российской Федерации</w:t>
      </w:r>
    </w:p>
    <w:p w:rsidR="00C75D8B" w:rsidRDefault="00C75D8B">
      <w:pPr>
        <w:pStyle w:val="ConsPlusNormal"/>
        <w:jc w:val="right"/>
      </w:pPr>
      <w:r>
        <w:t>от 4 февраля 2015 г. N 99</w:t>
      </w:r>
    </w:p>
    <w:p w:rsidR="00C75D8B" w:rsidRDefault="00C75D8B">
      <w:pPr>
        <w:pStyle w:val="ConsPlusNormal"/>
        <w:jc w:val="center"/>
      </w:pPr>
    </w:p>
    <w:p w:rsidR="00C75D8B" w:rsidRDefault="00C75D8B">
      <w:pPr>
        <w:pStyle w:val="ConsPlusTitle"/>
        <w:jc w:val="center"/>
      </w:pPr>
      <w:bookmarkStart w:id="0" w:name="P47"/>
      <w:bookmarkEnd w:id="0"/>
      <w:r>
        <w:t>ДОПОЛНИТЕЛЬНЫЕ ТРЕБОВАНИЯ</w:t>
      </w:r>
    </w:p>
    <w:p w:rsidR="00C75D8B" w:rsidRDefault="00C75D8B">
      <w:pPr>
        <w:pStyle w:val="ConsPlusTitle"/>
        <w:jc w:val="center"/>
      </w:pPr>
      <w:r>
        <w:t>К УЧАСТНИКАМ ЗАКУПКИ ОТДЕЛЬНЫХ ВИДОВ ТОВАРОВ, РАБОТ,</w:t>
      </w:r>
    </w:p>
    <w:p w:rsidR="00C75D8B" w:rsidRDefault="00C75D8B">
      <w:pPr>
        <w:pStyle w:val="ConsPlusTitle"/>
        <w:jc w:val="center"/>
      </w:pPr>
      <w:r>
        <w:t>УСЛУГ, ЗАКУПКИ КОТОРЫХ ОСУЩЕСТВЛЯЮТСЯ ПУТЕМ ПРОВЕДЕНИЯ</w:t>
      </w:r>
    </w:p>
    <w:p w:rsidR="00C75D8B" w:rsidRDefault="00C75D8B">
      <w:pPr>
        <w:pStyle w:val="ConsPlusTitle"/>
        <w:jc w:val="center"/>
      </w:pPr>
      <w:r>
        <w:t>КОНКУРСОВ С ОГРАНИЧЕННЫМ УЧАСТИЕМ, ДВУХЭТАПНЫХ КОНКУРСОВ,</w:t>
      </w:r>
    </w:p>
    <w:p w:rsidR="00C75D8B" w:rsidRDefault="00C75D8B">
      <w:pPr>
        <w:pStyle w:val="ConsPlusTitle"/>
        <w:jc w:val="center"/>
      </w:pPr>
      <w:r>
        <w:t>ЗАКРЫТЫХ КОНКУРСОВ С ОГРАНИЧЕННЫМ УЧАСТИЕМ, ЗАКРЫТЫХ</w:t>
      </w:r>
    </w:p>
    <w:p w:rsidR="00C75D8B" w:rsidRDefault="00C75D8B">
      <w:pPr>
        <w:pStyle w:val="ConsPlusTitle"/>
        <w:jc w:val="center"/>
      </w:pPr>
      <w:r>
        <w:t>ДВУХЭТАПНЫХ КОНКУРСОВ ИЛИ АУКЦИОНОВ</w:t>
      </w:r>
    </w:p>
    <w:p w:rsidR="00C75D8B" w:rsidRDefault="00C75D8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5D8B">
        <w:trPr>
          <w:jc w:val="center"/>
        </w:trPr>
        <w:tc>
          <w:tcPr>
            <w:tcW w:w="9294" w:type="dxa"/>
            <w:tcBorders>
              <w:top w:val="nil"/>
              <w:left w:val="single" w:sz="24" w:space="0" w:color="CED3F1"/>
              <w:bottom w:val="nil"/>
              <w:right w:val="single" w:sz="24" w:space="0" w:color="F4F3F8"/>
            </w:tcBorders>
            <w:shd w:val="clear" w:color="auto" w:fill="F4F3F8"/>
          </w:tcPr>
          <w:p w:rsidR="00C75D8B" w:rsidRDefault="00C75D8B">
            <w:pPr>
              <w:pStyle w:val="ConsPlusNormal"/>
              <w:jc w:val="center"/>
            </w:pPr>
            <w:r>
              <w:rPr>
                <w:color w:val="392C69"/>
              </w:rPr>
              <w:t>Список изменяющих документов</w:t>
            </w:r>
          </w:p>
          <w:p w:rsidR="00C75D8B" w:rsidRDefault="00C75D8B">
            <w:pPr>
              <w:pStyle w:val="ConsPlusNormal"/>
              <w:jc w:val="center"/>
            </w:pPr>
            <w:r>
              <w:rPr>
                <w:color w:val="392C69"/>
              </w:rPr>
              <w:t xml:space="preserve">(в ред. Постановлений Правительства РФ от 02.07.2015 </w:t>
            </w:r>
            <w:hyperlink r:id="rId26" w:history="1">
              <w:r>
                <w:rPr>
                  <w:color w:val="0000FF"/>
                </w:rPr>
                <w:t>N 668</w:t>
              </w:r>
            </w:hyperlink>
            <w:r>
              <w:rPr>
                <w:color w:val="392C69"/>
              </w:rPr>
              <w:t>,</w:t>
            </w:r>
          </w:p>
          <w:p w:rsidR="00C75D8B" w:rsidRDefault="00C75D8B">
            <w:pPr>
              <w:pStyle w:val="ConsPlusNormal"/>
              <w:jc w:val="center"/>
            </w:pPr>
            <w:r>
              <w:rPr>
                <w:color w:val="392C69"/>
              </w:rPr>
              <w:t xml:space="preserve">от 21.11.2015 </w:t>
            </w:r>
            <w:hyperlink r:id="rId27" w:history="1">
              <w:r>
                <w:rPr>
                  <w:color w:val="0000FF"/>
                </w:rPr>
                <w:t>N 1250</w:t>
              </w:r>
            </w:hyperlink>
            <w:r>
              <w:rPr>
                <w:color w:val="392C69"/>
              </w:rPr>
              <w:t xml:space="preserve">, от 14.11.2016 </w:t>
            </w:r>
            <w:hyperlink r:id="rId28" w:history="1">
              <w:r>
                <w:rPr>
                  <w:color w:val="0000FF"/>
                </w:rPr>
                <w:t>N 1185</w:t>
              </w:r>
            </w:hyperlink>
            <w:r>
              <w:rPr>
                <w:color w:val="392C69"/>
              </w:rPr>
              <w:t xml:space="preserve">, от 21.03.2019 </w:t>
            </w:r>
            <w:hyperlink r:id="rId29" w:history="1">
              <w:r>
                <w:rPr>
                  <w:color w:val="0000FF"/>
                </w:rPr>
                <w:t>N 294</w:t>
              </w:r>
            </w:hyperlink>
            <w:r>
              <w:rPr>
                <w:color w:val="392C69"/>
              </w:rPr>
              <w:t>,</w:t>
            </w:r>
          </w:p>
          <w:p w:rsidR="00C75D8B" w:rsidRDefault="00C75D8B">
            <w:pPr>
              <w:pStyle w:val="ConsPlusNormal"/>
              <w:jc w:val="center"/>
            </w:pPr>
            <w:r>
              <w:rPr>
                <w:color w:val="392C69"/>
              </w:rPr>
              <w:t xml:space="preserve">от 15.06.2019 </w:t>
            </w:r>
            <w:hyperlink r:id="rId30" w:history="1">
              <w:r>
                <w:rPr>
                  <w:color w:val="0000FF"/>
                </w:rPr>
                <w:t>N 772</w:t>
              </w:r>
            </w:hyperlink>
            <w:r>
              <w:rPr>
                <w:color w:val="392C69"/>
              </w:rPr>
              <w:t xml:space="preserve">, от 18.07.2019 </w:t>
            </w:r>
            <w:hyperlink r:id="rId31" w:history="1">
              <w:r>
                <w:rPr>
                  <w:color w:val="0000FF"/>
                </w:rPr>
                <w:t>N 932</w:t>
              </w:r>
            </w:hyperlink>
            <w:r>
              <w:rPr>
                <w:color w:val="392C69"/>
              </w:rPr>
              <w:t xml:space="preserve">, от 25.07.2019 </w:t>
            </w:r>
            <w:hyperlink r:id="rId32" w:history="1">
              <w:r>
                <w:rPr>
                  <w:color w:val="0000FF"/>
                </w:rPr>
                <w:t>N 962</w:t>
              </w:r>
            </w:hyperlink>
            <w:r>
              <w:rPr>
                <w:color w:val="392C69"/>
              </w:rPr>
              <w:t>,</w:t>
            </w:r>
          </w:p>
          <w:p w:rsidR="00C75D8B" w:rsidRDefault="00C75D8B">
            <w:pPr>
              <w:pStyle w:val="ConsPlusNormal"/>
              <w:jc w:val="center"/>
            </w:pPr>
            <w:r>
              <w:rPr>
                <w:color w:val="392C69"/>
              </w:rPr>
              <w:t xml:space="preserve">от 15.10.2019 </w:t>
            </w:r>
            <w:hyperlink r:id="rId33" w:history="1">
              <w:r>
                <w:rPr>
                  <w:color w:val="0000FF"/>
                </w:rPr>
                <w:t>N 1326</w:t>
              </w:r>
            </w:hyperlink>
            <w:r>
              <w:rPr>
                <w:color w:val="392C69"/>
              </w:rPr>
              <w:t xml:space="preserve">, от 27.12.2019 </w:t>
            </w:r>
            <w:hyperlink r:id="rId34" w:history="1">
              <w:r>
                <w:rPr>
                  <w:color w:val="0000FF"/>
                </w:rPr>
                <w:t>N 1922</w:t>
              </w:r>
            </w:hyperlink>
            <w:r>
              <w:rPr>
                <w:color w:val="392C69"/>
              </w:rPr>
              <w:t xml:space="preserve">, от 20.03.2020 </w:t>
            </w:r>
            <w:hyperlink r:id="rId35" w:history="1">
              <w:r>
                <w:rPr>
                  <w:color w:val="0000FF"/>
                </w:rPr>
                <w:t>N 308</w:t>
              </w:r>
            </w:hyperlink>
            <w:r>
              <w:rPr>
                <w:color w:val="392C69"/>
              </w:rPr>
              <w:t>,</w:t>
            </w:r>
          </w:p>
          <w:p w:rsidR="00C75D8B" w:rsidRDefault="00C75D8B">
            <w:pPr>
              <w:pStyle w:val="ConsPlusNormal"/>
              <w:jc w:val="center"/>
            </w:pPr>
            <w:r>
              <w:rPr>
                <w:color w:val="392C69"/>
              </w:rPr>
              <w:t xml:space="preserve">от 25.06.2020 </w:t>
            </w:r>
            <w:hyperlink r:id="rId36" w:history="1">
              <w:r>
                <w:rPr>
                  <w:color w:val="0000FF"/>
                </w:rPr>
                <w:t>N 921</w:t>
              </w:r>
            </w:hyperlink>
            <w:r>
              <w:rPr>
                <w:color w:val="392C69"/>
              </w:rPr>
              <w:t>)</w:t>
            </w:r>
          </w:p>
        </w:tc>
      </w:tr>
    </w:tbl>
    <w:p w:rsidR="00C75D8B" w:rsidRDefault="00C75D8B">
      <w:pPr>
        <w:pStyle w:val="ConsPlusNormal"/>
        <w:ind w:firstLine="540"/>
        <w:jc w:val="both"/>
      </w:pPr>
    </w:p>
    <w:p w:rsidR="00C75D8B" w:rsidRDefault="00C75D8B">
      <w:pPr>
        <w:sectPr w:rsidR="00C75D8B" w:rsidSect="00230983">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4440"/>
        <w:gridCol w:w="4920"/>
        <w:gridCol w:w="5040"/>
      </w:tblGrid>
      <w:tr w:rsidR="00C75D8B">
        <w:tc>
          <w:tcPr>
            <w:tcW w:w="4980" w:type="dxa"/>
            <w:gridSpan w:val="2"/>
            <w:tcBorders>
              <w:top w:val="single" w:sz="4" w:space="0" w:color="auto"/>
              <w:left w:val="nil"/>
              <w:bottom w:val="single" w:sz="4" w:space="0" w:color="auto"/>
            </w:tcBorders>
          </w:tcPr>
          <w:p w:rsidR="00C75D8B" w:rsidRDefault="00C75D8B">
            <w:pPr>
              <w:pStyle w:val="ConsPlusNormal"/>
              <w:jc w:val="center"/>
            </w:pPr>
            <w:r>
              <w:lastRenderedPageBreak/>
              <w:t>Наименование товаров, работ, услуг</w:t>
            </w:r>
          </w:p>
        </w:tc>
        <w:tc>
          <w:tcPr>
            <w:tcW w:w="4920" w:type="dxa"/>
            <w:tcBorders>
              <w:top w:val="single" w:sz="4" w:space="0" w:color="auto"/>
              <w:bottom w:val="single" w:sz="4" w:space="0" w:color="auto"/>
            </w:tcBorders>
          </w:tcPr>
          <w:p w:rsidR="00C75D8B" w:rsidRDefault="00C75D8B">
            <w:pPr>
              <w:pStyle w:val="ConsPlusNormal"/>
              <w:jc w:val="center"/>
            </w:pPr>
            <w:r>
              <w:t>Дополнительные требования к участникам закупки</w:t>
            </w:r>
          </w:p>
        </w:tc>
        <w:tc>
          <w:tcPr>
            <w:tcW w:w="5040" w:type="dxa"/>
            <w:tcBorders>
              <w:top w:val="single" w:sz="4" w:space="0" w:color="auto"/>
              <w:bottom w:val="single" w:sz="4" w:space="0" w:color="auto"/>
              <w:right w:val="nil"/>
            </w:tcBorders>
          </w:tcPr>
          <w:p w:rsidR="00C75D8B" w:rsidRDefault="00C75D8B">
            <w:pPr>
              <w:pStyle w:val="ConsPlusNormal"/>
              <w:jc w:val="center"/>
            </w:pPr>
            <w:r>
              <w:t>Документы, подтверждающие соответствие участников закупки дополнительным требованиям</w:t>
            </w:r>
          </w:p>
        </w:tc>
      </w:tr>
      <w:tr w:rsidR="00C75D8B">
        <w:tblPrEx>
          <w:tblBorders>
            <w:insideH w:val="none" w:sz="0" w:space="0" w:color="auto"/>
            <w:insideV w:val="none" w:sz="0" w:space="0" w:color="auto"/>
          </w:tblBorders>
        </w:tblPrEx>
        <w:tc>
          <w:tcPr>
            <w:tcW w:w="540" w:type="dxa"/>
            <w:tcBorders>
              <w:top w:val="single" w:sz="4" w:space="0" w:color="auto"/>
              <w:left w:val="nil"/>
              <w:bottom w:val="nil"/>
              <w:right w:val="nil"/>
            </w:tcBorders>
          </w:tcPr>
          <w:p w:rsidR="00C75D8B" w:rsidRDefault="00C75D8B">
            <w:pPr>
              <w:pStyle w:val="ConsPlusNormal"/>
            </w:pPr>
            <w:r>
              <w:t>1.</w:t>
            </w:r>
          </w:p>
        </w:tc>
        <w:tc>
          <w:tcPr>
            <w:tcW w:w="4440" w:type="dxa"/>
            <w:tcBorders>
              <w:top w:val="single" w:sz="4" w:space="0" w:color="auto"/>
              <w:left w:val="nil"/>
              <w:bottom w:val="nil"/>
              <w:right w:val="nil"/>
            </w:tcBorders>
          </w:tcPr>
          <w:p w:rsidR="00C75D8B" w:rsidRDefault="00C75D8B">
            <w:pPr>
              <w:pStyle w:val="ConsPlusNormal"/>
            </w:pPr>
            <w:r>
              <w:t>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w:t>
            </w:r>
          </w:p>
        </w:tc>
        <w:tc>
          <w:tcPr>
            <w:tcW w:w="4920" w:type="dxa"/>
            <w:tcBorders>
              <w:top w:val="single" w:sz="4" w:space="0" w:color="auto"/>
              <w:left w:val="nil"/>
              <w:bottom w:val="nil"/>
              <w:right w:val="nil"/>
            </w:tcBorders>
          </w:tcPr>
          <w:p w:rsidR="00C75D8B" w:rsidRDefault="00C75D8B">
            <w:pPr>
              <w:pStyle w:val="ConsPlusNormal"/>
            </w:pPr>
            <w:r>
              <w:t>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w:t>
            </w:r>
          </w:p>
          <w:p w:rsidR="00C75D8B" w:rsidRDefault="00C75D8B">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single" w:sz="4" w:space="0" w:color="auto"/>
              <w:left w:val="nil"/>
              <w:bottom w:val="nil"/>
              <w:right w:val="nil"/>
            </w:tcBorders>
          </w:tcPr>
          <w:p w:rsidR="00C75D8B" w:rsidRDefault="00C75D8B">
            <w:pPr>
              <w:pStyle w:val="ConsPlusNormal"/>
            </w:pPr>
            <w:r>
              <w:t>копия исполненного контракта (договора);</w:t>
            </w:r>
          </w:p>
          <w:p w:rsidR="00C75D8B" w:rsidRDefault="00C75D8B">
            <w:pPr>
              <w:pStyle w:val="ConsPlusNormal"/>
            </w:pPr>
            <w:r>
              <w:t xml:space="preserve">копия акта (актов) выполненных работ, содержащего (содержащих) все обязательные реквизиты, установленные </w:t>
            </w:r>
            <w:hyperlink r:id="rId37"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C75D8B" w:rsidRDefault="00C75D8B">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t xml:space="preserve">(п. 1 в ред. </w:t>
            </w:r>
            <w:hyperlink r:id="rId38" w:history="1">
              <w:r>
                <w:rPr>
                  <w:color w:val="0000FF"/>
                </w:rPr>
                <w:t>Постановления</w:t>
              </w:r>
            </w:hyperlink>
            <w:r>
              <w:t xml:space="preserve"> Правительства РФ от 25.07.2019 N 962)</w:t>
            </w:r>
          </w:p>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1(1).</w:t>
            </w:r>
          </w:p>
        </w:tc>
        <w:tc>
          <w:tcPr>
            <w:tcW w:w="4440" w:type="dxa"/>
            <w:tcBorders>
              <w:top w:val="nil"/>
              <w:left w:val="nil"/>
              <w:bottom w:val="nil"/>
              <w:right w:val="nil"/>
            </w:tcBorders>
          </w:tcPr>
          <w:p w:rsidR="00C75D8B" w:rsidRDefault="00C75D8B">
            <w:pPr>
              <w:pStyle w:val="ConsPlusNormal"/>
            </w:pPr>
            <w:r>
              <w:t xml:space="preserve">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w:t>
            </w:r>
            <w:r>
              <w:lastRenderedPageBreak/>
              <w:t>культурного наследия</w:t>
            </w:r>
          </w:p>
        </w:tc>
        <w:tc>
          <w:tcPr>
            <w:tcW w:w="4920" w:type="dxa"/>
            <w:tcBorders>
              <w:top w:val="nil"/>
              <w:left w:val="nil"/>
              <w:bottom w:val="nil"/>
              <w:right w:val="nil"/>
            </w:tcBorders>
          </w:tcPr>
          <w:p w:rsidR="00C75D8B" w:rsidRDefault="00C75D8B">
            <w:pPr>
              <w:pStyle w:val="ConsPlusNormal"/>
            </w:pPr>
            <w:r>
              <w:lastRenderedPageBreak/>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сохранению объектов культурного наследия (памятников истории и культуры) народов Российской </w:t>
            </w:r>
            <w:r>
              <w:lastRenderedPageBreak/>
              <w:t xml:space="preserve">Федерации, при которых затрагиваются конструктивные и другие характеристики надежности и безопасности объекта культурного наследия, либо одного контракта (договора), заключенного в соответствии с Федеральным </w:t>
            </w:r>
            <w:hyperlink r:id="rId3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40" w:history="1">
              <w:r>
                <w:rPr>
                  <w:color w:val="0000FF"/>
                </w:rPr>
                <w:t>законом</w:t>
              </w:r>
            </w:hyperlink>
            <w:r>
              <w:t xml:space="preserve"> "О закупках товаров, работ, услуг отдельными видами юридических лиц", на 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культурного наследия.</w:t>
            </w:r>
          </w:p>
          <w:p w:rsidR="00C75D8B" w:rsidRDefault="00C75D8B">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C75D8B" w:rsidRDefault="00C75D8B">
            <w:pPr>
              <w:pStyle w:val="ConsPlusNormal"/>
            </w:pPr>
            <w:r>
              <w:lastRenderedPageBreak/>
              <w:t xml:space="preserve">копия исполненного контракта (договора) на 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w:t>
            </w:r>
            <w:r>
              <w:lastRenderedPageBreak/>
              <w:t xml:space="preserve">объекта культурного наследия, либо копия контракта (договора), сведения о котором содержатся в реестре контрактов, заключенных заказчиками в соответствии с Федеральным </w:t>
            </w:r>
            <w:hyperlink r:id="rId4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42" w:history="1">
              <w:r>
                <w:rPr>
                  <w:color w:val="0000FF"/>
                </w:rPr>
                <w:t>законом</w:t>
              </w:r>
            </w:hyperlink>
            <w:r>
              <w:t xml:space="preserve"> "О закупках товаров, работ, услуг отдельными видами юридических лиц", на 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культурного наследия;</w:t>
            </w:r>
          </w:p>
          <w:p w:rsidR="00C75D8B" w:rsidRDefault="00C75D8B">
            <w:pPr>
              <w:pStyle w:val="ConsPlusNormal"/>
            </w:pPr>
            <w:r>
              <w:t xml:space="preserve">копия акта (актов) выполненных работ, содержащего (содержащих) все обязательные реквизиты, установленные </w:t>
            </w:r>
            <w:hyperlink r:id="rId43"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C75D8B" w:rsidRDefault="00C75D8B">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p w:rsidR="00C75D8B" w:rsidRDefault="00C75D8B">
            <w:pPr>
              <w:pStyle w:val="ConsPlusNormal"/>
            </w:pPr>
            <w:r>
              <w:t xml:space="preserve">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w:t>
            </w:r>
            <w:r>
              <w:lastRenderedPageBreak/>
              <w:t>градостроительной деятельности).</w:t>
            </w:r>
          </w:p>
          <w:p w:rsidR="00C75D8B" w:rsidRDefault="00C75D8B">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lastRenderedPageBreak/>
              <w:t xml:space="preserve">(п. 1(1) введен </w:t>
            </w:r>
            <w:hyperlink r:id="rId44" w:history="1">
              <w:r>
                <w:rPr>
                  <w:color w:val="0000FF"/>
                </w:rPr>
                <w:t>Постановлением</w:t>
              </w:r>
            </w:hyperlink>
            <w:r>
              <w:t xml:space="preserve"> Правительства РФ от 25.07.2019 N 962)</w:t>
            </w:r>
          </w:p>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1(2).</w:t>
            </w:r>
          </w:p>
        </w:tc>
        <w:tc>
          <w:tcPr>
            <w:tcW w:w="4440" w:type="dxa"/>
            <w:tcBorders>
              <w:top w:val="nil"/>
              <w:left w:val="nil"/>
              <w:bottom w:val="nil"/>
              <w:right w:val="nil"/>
            </w:tcBorders>
          </w:tcPr>
          <w:p w:rsidR="00C75D8B" w:rsidRDefault="00C75D8B">
            <w:pPr>
              <w:pStyle w:val="ConsPlusNormal"/>
            </w:pPr>
            <w:r>
              <w:t>Проведение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4920" w:type="dxa"/>
            <w:tcBorders>
              <w:top w:val="nil"/>
              <w:left w:val="nil"/>
              <w:bottom w:val="nil"/>
              <w:right w:val="nil"/>
            </w:tcBorders>
          </w:tcPr>
          <w:p w:rsidR="00C75D8B" w:rsidRDefault="00C75D8B">
            <w:pPr>
              <w:pStyle w:val="ConsPlusNormal"/>
            </w:pPr>
            <w:r>
              <w:t>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реставрации музейных предметов и музейных коллекций, включенных в состав Музейного фонда Российской Федерации, и (или) документов Архивного фонда Российской Федерации, и (или) особо ценных и редких документов, входящих в состав библиотечных фондов.</w:t>
            </w:r>
          </w:p>
          <w:p w:rsidR="00C75D8B" w:rsidRDefault="00C75D8B">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C75D8B" w:rsidRDefault="00C75D8B">
            <w:pPr>
              <w:pStyle w:val="ConsPlusNormal"/>
            </w:pPr>
            <w:r>
              <w:t>копия исполненного контракта (договора);</w:t>
            </w:r>
          </w:p>
          <w:p w:rsidR="00C75D8B" w:rsidRDefault="00C75D8B">
            <w:pPr>
              <w:pStyle w:val="ConsPlusNormal"/>
            </w:pPr>
            <w:r>
              <w:t xml:space="preserve">копия акта (актов) выполненных работ, содержащего (содержащих) все обязательные реквизиты, установленные </w:t>
            </w:r>
            <w:hyperlink r:id="rId45"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
          <w:p w:rsidR="00C75D8B" w:rsidRDefault="00C75D8B">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t xml:space="preserve">(п. 1(2) введен </w:t>
            </w:r>
            <w:hyperlink r:id="rId46" w:history="1">
              <w:r>
                <w:rPr>
                  <w:color w:val="0000FF"/>
                </w:rPr>
                <w:t>Постановлением</w:t>
              </w:r>
            </w:hyperlink>
            <w:r>
              <w:t xml:space="preserve"> Правительства РФ от 25.07.2019 N 962)</w:t>
            </w:r>
          </w:p>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1(3).</w:t>
            </w:r>
          </w:p>
        </w:tc>
        <w:tc>
          <w:tcPr>
            <w:tcW w:w="4440" w:type="dxa"/>
            <w:tcBorders>
              <w:top w:val="nil"/>
              <w:left w:val="nil"/>
              <w:bottom w:val="nil"/>
              <w:right w:val="nil"/>
            </w:tcBorders>
          </w:tcPr>
          <w:p w:rsidR="00C75D8B" w:rsidRDefault="00C75D8B">
            <w:pPr>
              <w:pStyle w:val="ConsPlusNormal"/>
            </w:pPr>
            <w:r>
              <w:t>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4920" w:type="dxa"/>
            <w:tcBorders>
              <w:top w:val="nil"/>
              <w:left w:val="nil"/>
              <w:bottom w:val="nil"/>
              <w:right w:val="nil"/>
            </w:tcBorders>
          </w:tcPr>
          <w:p w:rsidR="00C75D8B" w:rsidRDefault="00C75D8B">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w:t>
            </w:r>
            <w:r>
              <w:lastRenderedPageBreak/>
              <w:t>коллекций, архивных документов, библиотечного фонда.</w:t>
            </w:r>
          </w:p>
          <w:p w:rsidR="00C75D8B" w:rsidRDefault="00C75D8B">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C75D8B" w:rsidRDefault="00C75D8B">
            <w:pPr>
              <w:pStyle w:val="ConsPlusNormal"/>
            </w:pPr>
            <w:r>
              <w:lastRenderedPageBreak/>
              <w:t>копия исполненного контракта (договора);</w:t>
            </w:r>
          </w:p>
          <w:p w:rsidR="00C75D8B" w:rsidRDefault="00C75D8B">
            <w:pPr>
              <w:pStyle w:val="ConsPlusNormal"/>
            </w:pPr>
            <w:r>
              <w:t xml:space="preserve">копия акта (актов) выполненных работ, оказанных услуг, содержащего (содержащих) все обязательные реквизиты, установленные </w:t>
            </w:r>
            <w:hyperlink r:id="rId47"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
          <w:p w:rsidR="00C75D8B" w:rsidRDefault="00C75D8B">
            <w:pPr>
              <w:pStyle w:val="ConsPlusNormal"/>
            </w:pPr>
            <w:r>
              <w:t xml:space="preserve">Указанный документ (документы) должен быть подписан (подписаны) не ранее чем за 3 года до даты окончания срока подачи заявок на участие в </w:t>
            </w:r>
            <w:r>
              <w:lastRenderedPageBreak/>
              <w:t>закупке</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lastRenderedPageBreak/>
              <w:t xml:space="preserve">(п. 1(3) введен </w:t>
            </w:r>
            <w:hyperlink r:id="rId48" w:history="1">
              <w:r>
                <w:rPr>
                  <w:color w:val="0000FF"/>
                </w:rPr>
                <w:t>Постановлением</w:t>
              </w:r>
            </w:hyperlink>
            <w:r>
              <w:t xml:space="preserve"> Правительства РФ от 25.07.2019 N 962)</w:t>
            </w:r>
          </w:p>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2.</w:t>
            </w:r>
          </w:p>
        </w:tc>
        <w:tc>
          <w:tcPr>
            <w:tcW w:w="4440" w:type="dxa"/>
            <w:tcBorders>
              <w:top w:val="nil"/>
              <w:left w:val="nil"/>
              <w:bottom w:val="nil"/>
              <w:right w:val="nil"/>
            </w:tcBorders>
          </w:tcPr>
          <w:p w:rsidR="00C75D8B" w:rsidRDefault="00C75D8B">
            <w:pPr>
              <w:pStyle w:val="ConsPlusNormal"/>
            </w:pPr>
            <w:r>
              <w:t>Выполнение работ по строительству, реконструкции объекта капитального строительства, за исключением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C75D8B" w:rsidRDefault="00C75D8B">
            <w:pPr>
              <w:pStyle w:val="ConsPlusNormal"/>
              <w:ind w:firstLine="540"/>
              <w:jc w:val="both"/>
            </w:pPr>
            <w: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w:t>
            </w:r>
          </w:p>
          <w:p w:rsidR="00C75D8B" w:rsidRDefault="00C75D8B">
            <w:pPr>
              <w:pStyle w:val="ConsPlusNormal"/>
              <w:ind w:firstLine="540"/>
              <w:jc w:val="both"/>
            </w:pPr>
            <w:r>
              <w:t>При этом стоимость такого одного исполненного контракта (договора) должна составлять:</w:t>
            </w:r>
          </w:p>
          <w:p w:rsidR="00C75D8B" w:rsidRDefault="00C75D8B">
            <w:pPr>
              <w:pStyle w:val="ConsPlusNormal"/>
              <w:ind w:firstLine="540"/>
              <w:jc w:val="both"/>
            </w:pPr>
            <w:r>
              <w:t>не менее 50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 млн. рублей;</w:t>
            </w:r>
          </w:p>
          <w:p w:rsidR="00C75D8B" w:rsidRDefault="00C75D8B">
            <w:pPr>
              <w:pStyle w:val="ConsPlusNormal"/>
              <w:ind w:firstLine="540"/>
              <w:jc w:val="both"/>
            </w:pPr>
            <w:r>
              <w:t>не менее 40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100 млн. рублей;</w:t>
            </w:r>
          </w:p>
          <w:p w:rsidR="00C75D8B" w:rsidRDefault="00C75D8B">
            <w:pPr>
              <w:pStyle w:val="ConsPlusNormal"/>
              <w:ind w:firstLine="540"/>
              <w:jc w:val="both"/>
            </w:pPr>
            <w:r>
              <w:t xml:space="preserve">не менее 30 процентов начальной (максимальной) цены контракта (цены лота), на право заключить который проводится закупка, если начальная (максимальная) цена контракта </w:t>
            </w:r>
            <w:r>
              <w:lastRenderedPageBreak/>
              <w:t>(цена лота) превышает 500 млн. рублей</w:t>
            </w:r>
          </w:p>
        </w:tc>
        <w:tc>
          <w:tcPr>
            <w:tcW w:w="5040" w:type="dxa"/>
            <w:tcBorders>
              <w:top w:val="nil"/>
              <w:left w:val="nil"/>
              <w:bottom w:val="nil"/>
              <w:right w:val="nil"/>
            </w:tcBorders>
          </w:tcPr>
          <w:p w:rsidR="00C75D8B" w:rsidRDefault="00C75D8B">
            <w:pPr>
              <w:pStyle w:val="ConsPlusNormal"/>
            </w:pPr>
            <w:r>
              <w:lastRenderedPageBreak/>
              <w:t>копия исполненного контракта (договора);</w:t>
            </w:r>
          </w:p>
          <w:p w:rsidR="00C75D8B" w:rsidRDefault="00C75D8B">
            <w:pPr>
              <w:pStyle w:val="ConsPlusNormal"/>
            </w:pPr>
            <w:r>
              <w:t xml:space="preserve">копия акта (актов) выполненных работ, содержащего (содержащих) все обязательные реквизиты, установленные </w:t>
            </w:r>
            <w:hyperlink r:id="rId49"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w:t>
            </w:r>
          </w:p>
          <w:p w:rsidR="00C75D8B" w:rsidRDefault="00C75D8B">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5 лет до даты окончания срока подачи заявок на участие в закупке</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lastRenderedPageBreak/>
              <w:t xml:space="preserve">(в ред. Постановлений Правительства РФ от 21.11.2015 </w:t>
            </w:r>
            <w:hyperlink r:id="rId50" w:history="1">
              <w:r>
                <w:rPr>
                  <w:color w:val="0000FF"/>
                </w:rPr>
                <w:t>N 1250</w:t>
              </w:r>
            </w:hyperlink>
            <w:r>
              <w:t xml:space="preserve">, от 14.11.2016 </w:t>
            </w:r>
            <w:hyperlink r:id="rId51" w:history="1">
              <w:r>
                <w:rPr>
                  <w:color w:val="0000FF"/>
                </w:rPr>
                <w:t>N 1185</w:t>
              </w:r>
            </w:hyperlink>
            <w:r>
              <w:t>,</w:t>
            </w:r>
          </w:p>
          <w:p w:rsidR="00C75D8B" w:rsidRDefault="00C75D8B">
            <w:pPr>
              <w:pStyle w:val="ConsPlusNormal"/>
              <w:jc w:val="both"/>
            </w:pPr>
            <w:r>
              <w:t xml:space="preserve">от 21.03.2019 </w:t>
            </w:r>
            <w:hyperlink r:id="rId52" w:history="1">
              <w:r>
                <w:rPr>
                  <w:color w:val="0000FF"/>
                </w:rPr>
                <w:t>N 294</w:t>
              </w:r>
            </w:hyperlink>
            <w:r>
              <w:t xml:space="preserve">, от 25.06.2020 </w:t>
            </w:r>
            <w:hyperlink r:id="rId53" w:history="1">
              <w:r>
                <w:rPr>
                  <w:color w:val="0000FF"/>
                </w:rPr>
                <w:t>N 921</w:t>
              </w:r>
            </w:hyperlink>
            <w:r>
              <w:t>)</w:t>
            </w:r>
          </w:p>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2(1).</w:t>
            </w:r>
          </w:p>
        </w:tc>
        <w:tc>
          <w:tcPr>
            <w:tcW w:w="4440" w:type="dxa"/>
            <w:tcBorders>
              <w:top w:val="nil"/>
              <w:left w:val="nil"/>
              <w:bottom w:val="nil"/>
              <w:right w:val="nil"/>
            </w:tcBorders>
          </w:tcPr>
          <w:p w:rsidR="00C75D8B" w:rsidRDefault="00C75D8B">
            <w:pPr>
              <w:pStyle w:val="ConsPlusNormal"/>
            </w:pPr>
            <w:r>
              <w:t>Выполнение работ по строительству, реконструкции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C75D8B" w:rsidRDefault="00C75D8B">
            <w:pPr>
              <w:pStyle w:val="ConsPlusNormal"/>
            </w:pPr>
            <w: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w:t>
            </w:r>
          </w:p>
          <w:p w:rsidR="00C75D8B" w:rsidRDefault="00C75D8B">
            <w:pPr>
              <w:pStyle w:val="ConsPlusNormal"/>
            </w:pPr>
            <w:r>
              <w:t>При этом стоимость такого одного исполненного контракта (договора) должна составлять:</w:t>
            </w:r>
          </w:p>
          <w:p w:rsidR="00C75D8B" w:rsidRDefault="00C75D8B">
            <w:pPr>
              <w:pStyle w:val="ConsPlusNormal"/>
            </w:pPr>
            <w:r>
              <w:t>не менее 50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 млн. рублей;</w:t>
            </w:r>
          </w:p>
          <w:p w:rsidR="00C75D8B" w:rsidRDefault="00C75D8B">
            <w:pPr>
              <w:pStyle w:val="ConsPlusNormal"/>
            </w:pPr>
            <w:r>
              <w:t>не менее 40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100 млн. рублей;</w:t>
            </w:r>
          </w:p>
          <w:p w:rsidR="00C75D8B" w:rsidRDefault="00C75D8B">
            <w:pPr>
              <w:pStyle w:val="ConsPlusNormal"/>
            </w:pPr>
            <w:r>
              <w:t>не менее 30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500 млн. рублей</w:t>
            </w:r>
          </w:p>
        </w:tc>
        <w:tc>
          <w:tcPr>
            <w:tcW w:w="5040" w:type="dxa"/>
            <w:tcBorders>
              <w:top w:val="nil"/>
              <w:left w:val="nil"/>
              <w:bottom w:val="nil"/>
              <w:right w:val="nil"/>
            </w:tcBorders>
          </w:tcPr>
          <w:p w:rsidR="00C75D8B" w:rsidRDefault="00C75D8B">
            <w:pPr>
              <w:pStyle w:val="ConsPlusNormal"/>
            </w:pPr>
            <w:r>
              <w:t>копия исполненного контракта (договора);</w:t>
            </w:r>
          </w:p>
          <w:p w:rsidR="00C75D8B" w:rsidRDefault="00C75D8B">
            <w:pPr>
              <w:pStyle w:val="ConsPlusNormal"/>
            </w:pPr>
            <w:r>
              <w:t xml:space="preserve">копия акта (актов) выполненных работ, содержащего (содержащих) все обязательные реквизиты, установленные </w:t>
            </w:r>
            <w:hyperlink r:id="rId54"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w:t>
            </w:r>
          </w:p>
          <w:p w:rsidR="00C75D8B" w:rsidRDefault="00C75D8B">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C75D8B" w:rsidRDefault="00C75D8B">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t xml:space="preserve">(п. 2(1) введен </w:t>
            </w:r>
            <w:hyperlink r:id="rId55" w:history="1">
              <w:r>
                <w:rPr>
                  <w:color w:val="0000FF"/>
                </w:rPr>
                <w:t>Постановлением</w:t>
              </w:r>
            </w:hyperlink>
            <w:r>
              <w:t xml:space="preserve"> Правительства РФ от 21.03.2019 N 294;</w:t>
            </w:r>
          </w:p>
          <w:p w:rsidR="00C75D8B" w:rsidRDefault="00C75D8B">
            <w:pPr>
              <w:pStyle w:val="ConsPlusNormal"/>
              <w:jc w:val="both"/>
            </w:pPr>
            <w:r>
              <w:t xml:space="preserve">в ред. </w:t>
            </w:r>
            <w:hyperlink r:id="rId56" w:history="1">
              <w:r>
                <w:rPr>
                  <w:color w:val="0000FF"/>
                </w:rPr>
                <w:t>Постановления</w:t>
              </w:r>
            </w:hyperlink>
            <w:r>
              <w:t xml:space="preserve"> Правительства РФ от 25.06.2020 N 921)</w:t>
            </w:r>
          </w:p>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2(2).</w:t>
            </w:r>
          </w:p>
        </w:tc>
        <w:tc>
          <w:tcPr>
            <w:tcW w:w="4440" w:type="dxa"/>
            <w:tcBorders>
              <w:top w:val="nil"/>
              <w:left w:val="nil"/>
              <w:bottom w:val="nil"/>
              <w:right w:val="nil"/>
            </w:tcBorders>
          </w:tcPr>
          <w:p w:rsidR="00C75D8B" w:rsidRDefault="00C75D8B">
            <w:pPr>
              <w:pStyle w:val="ConsPlusNormal"/>
            </w:pPr>
            <w:r>
              <w:t xml:space="preserve">Выполнение работ по строительству некапитального строения, сооружения (строений, сооружений), благоустройству территории, если начальная (максимальная) </w:t>
            </w:r>
            <w:r>
              <w:lastRenderedPageBreak/>
              <w:t>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C75D8B" w:rsidRDefault="00C75D8B">
            <w:pPr>
              <w:pStyle w:val="ConsPlusNormal"/>
            </w:pPr>
            <w:r>
              <w:lastRenderedPageBreak/>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w:t>
            </w:r>
            <w:r>
              <w:lastRenderedPageBreak/>
              <w:t xml:space="preserve">реконструкции объекта капитального строительства, в том числе линейного объекта, либо одного контракта (договора), заключенного в соответствии с Федеральным </w:t>
            </w:r>
            <w:hyperlink r:id="rId5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58" w:history="1">
              <w:r>
                <w:rPr>
                  <w:color w:val="0000FF"/>
                </w:rPr>
                <w:t>законом</w:t>
              </w:r>
            </w:hyperlink>
            <w: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C75D8B" w:rsidRDefault="00C75D8B">
            <w:pPr>
              <w:pStyle w:val="ConsPlusNormal"/>
            </w:pPr>
            <w: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C75D8B" w:rsidRDefault="00C75D8B">
            <w:pPr>
              <w:pStyle w:val="ConsPlusNormal"/>
            </w:pPr>
            <w:r>
              <w:lastRenderedPageBreak/>
              <w:t xml:space="preserve">копия исполненного контракта (договора) на выполнение работ по строительству, реконструкции объекта капитального строительства, в том числе линейного объекта, </w:t>
            </w:r>
            <w:r>
              <w:lastRenderedPageBreak/>
              <w:t xml:space="preserve">либо копия контракта (договора), сведения о котором содержатся в реестре контрактов, заключенных заказчиками в соответствии с Федеральным </w:t>
            </w:r>
            <w:hyperlink r:id="rId5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60" w:history="1">
              <w:r>
                <w:rPr>
                  <w:color w:val="0000FF"/>
                </w:rPr>
                <w:t>законом</w:t>
              </w:r>
            </w:hyperlink>
            <w: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C75D8B" w:rsidRDefault="00C75D8B">
            <w:pPr>
              <w:pStyle w:val="ConsPlusNormal"/>
            </w:pPr>
            <w:r>
              <w:t xml:space="preserve">копия акта (актов) выполненных работ, содержащего (содержащих) все обязательные реквизиты, установленные </w:t>
            </w:r>
            <w:hyperlink r:id="rId61"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w:t>
            </w:r>
          </w:p>
          <w:p w:rsidR="00C75D8B" w:rsidRDefault="00C75D8B">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C75D8B" w:rsidRDefault="00C75D8B">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lastRenderedPageBreak/>
              <w:t xml:space="preserve">(п. 2(2) введен </w:t>
            </w:r>
            <w:hyperlink r:id="rId62" w:history="1">
              <w:r>
                <w:rPr>
                  <w:color w:val="0000FF"/>
                </w:rPr>
                <w:t>Постановлением</w:t>
              </w:r>
            </w:hyperlink>
            <w:r>
              <w:t xml:space="preserve"> Правительства РФ от 21.03.2019 N 294;</w:t>
            </w:r>
          </w:p>
          <w:p w:rsidR="00C75D8B" w:rsidRDefault="00C75D8B">
            <w:pPr>
              <w:pStyle w:val="ConsPlusNormal"/>
              <w:jc w:val="both"/>
            </w:pPr>
            <w:r>
              <w:t xml:space="preserve">в ред. </w:t>
            </w:r>
            <w:hyperlink r:id="rId63" w:history="1">
              <w:r>
                <w:rPr>
                  <w:color w:val="0000FF"/>
                </w:rPr>
                <w:t>Постановления</w:t>
              </w:r>
            </w:hyperlink>
            <w:r>
              <w:t xml:space="preserve"> Правительства РФ от 25.06.2020 N 921)</w:t>
            </w:r>
          </w:p>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2(3).</w:t>
            </w:r>
          </w:p>
        </w:tc>
        <w:tc>
          <w:tcPr>
            <w:tcW w:w="4440" w:type="dxa"/>
            <w:tcBorders>
              <w:top w:val="nil"/>
              <w:left w:val="nil"/>
              <w:bottom w:val="nil"/>
              <w:right w:val="nil"/>
            </w:tcBorders>
          </w:tcPr>
          <w:p w:rsidR="00C75D8B" w:rsidRDefault="00C75D8B">
            <w:pPr>
              <w:pStyle w:val="ConsPlusNormal"/>
            </w:pPr>
            <w:r>
              <w:t>Выполнение работ по ремонту, содержанию автомобильных дорог,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C75D8B" w:rsidRDefault="00C75D8B">
            <w:pPr>
              <w:pStyle w:val="ConsPlusNormal"/>
            </w:pPr>
            <w: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линейного объекта либо одного контракта (договора), заключенного в соответствии с Федеральным </w:t>
            </w:r>
            <w:hyperlink r:id="rId6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65" w:history="1">
              <w:r>
                <w:rPr>
                  <w:color w:val="0000FF"/>
                </w:rPr>
                <w:t>законом</w:t>
              </w:r>
            </w:hyperlink>
            <w:r>
              <w:t xml:space="preserve"> "О закупках товаров, работ, услуг отдельными видами юридических лиц" на выполнение работ по ремонту, содержанию автомобильных дорог.</w:t>
            </w:r>
          </w:p>
          <w:p w:rsidR="00C75D8B" w:rsidRDefault="00C75D8B">
            <w:pPr>
              <w:pStyle w:val="ConsPlusNormal"/>
            </w:pPr>
            <w: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C75D8B" w:rsidRDefault="00C75D8B">
            <w:pPr>
              <w:pStyle w:val="ConsPlusNormal"/>
            </w:pPr>
            <w:r>
              <w:t xml:space="preserve">копия исполненного контракта (договора) на выполнение работ по строительству, реконструкции, капитальному ремонту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6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67" w:history="1">
              <w:r>
                <w:rPr>
                  <w:color w:val="0000FF"/>
                </w:rPr>
                <w:t>законом</w:t>
              </w:r>
            </w:hyperlink>
            <w:r>
              <w:t xml:space="preserve"> "О закупках товаров, работ, услуг отдельными видами юридических лиц", на выполнение работ по ремонту, содержанию автомобильных дорог;</w:t>
            </w:r>
          </w:p>
          <w:p w:rsidR="00C75D8B" w:rsidRDefault="00C75D8B">
            <w:pPr>
              <w:pStyle w:val="ConsPlusNormal"/>
            </w:pPr>
            <w:r>
              <w:t xml:space="preserve">копия акта (актов) выполненных работ, содержащего (содержащих) все обязательные реквизиты, установленные </w:t>
            </w:r>
            <w:hyperlink r:id="rId68"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w:t>
            </w:r>
          </w:p>
          <w:p w:rsidR="00C75D8B" w:rsidRDefault="00C75D8B">
            <w:pPr>
              <w:pStyle w:val="ConsPlusNormal"/>
            </w:pPr>
            <w:r>
              <w:t xml:space="preserve">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w:t>
            </w:r>
            <w:r>
              <w:lastRenderedPageBreak/>
              <w:t>выдается в соответствии с законодательством о градостроительной деятельности).</w:t>
            </w:r>
          </w:p>
          <w:p w:rsidR="00C75D8B" w:rsidRDefault="00C75D8B">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lastRenderedPageBreak/>
              <w:t xml:space="preserve">(п. 2(3) введен </w:t>
            </w:r>
            <w:hyperlink r:id="rId69" w:history="1">
              <w:r>
                <w:rPr>
                  <w:color w:val="0000FF"/>
                </w:rPr>
                <w:t>Постановлением</w:t>
              </w:r>
            </w:hyperlink>
            <w:r>
              <w:t xml:space="preserve"> Правительства РФ от 21.03.2019 N 294;</w:t>
            </w:r>
          </w:p>
          <w:p w:rsidR="00C75D8B" w:rsidRDefault="00C75D8B">
            <w:pPr>
              <w:pStyle w:val="ConsPlusNormal"/>
              <w:jc w:val="both"/>
            </w:pPr>
            <w:r>
              <w:t xml:space="preserve">в ред. </w:t>
            </w:r>
            <w:hyperlink r:id="rId70" w:history="1">
              <w:r>
                <w:rPr>
                  <w:color w:val="0000FF"/>
                </w:rPr>
                <w:t>Постановления</w:t>
              </w:r>
            </w:hyperlink>
            <w:r>
              <w:t xml:space="preserve"> Правительства РФ от 25.06.2020 N 921)</w:t>
            </w:r>
          </w:p>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2(4).</w:t>
            </w:r>
          </w:p>
        </w:tc>
        <w:tc>
          <w:tcPr>
            <w:tcW w:w="4440" w:type="dxa"/>
            <w:tcBorders>
              <w:top w:val="nil"/>
              <w:left w:val="nil"/>
              <w:bottom w:val="nil"/>
              <w:right w:val="nil"/>
            </w:tcBorders>
          </w:tcPr>
          <w:p w:rsidR="00C75D8B" w:rsidRDefault="00C75D8B">
            <w:pPr>
              <w:pStyle w:val="ConsPlusNormal"/>
            </w:pPr>
            <w:r>
              <w:t>Выполнение работ по капитальному ремонту объекта капитального строительства (за исключением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C75D8B" w:rsidRDefault="00C75D8B">
            <w:pPr>
              <w:pStyle w:val="ConsPlusNormal"/>
            </w:pPr>
            <w: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одного контракта (договора), заключенного в соответствии с Федеральным </w:t>
            </w:r>
            <w:hyperlink r:id="rId7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72" w:history="1">
              <w:r>
                <w:rPr>
                  <w:color w:val="0000FF"/>
                </w:rPr>
                <w:t>законом</w:t>
              </w:r>
            </w:hyperlink>
            <w:r>
              <w:t xml:space="preserve"> "О закупках товаров, работ, услуг отдельными видами юридических лиц", на выполнение работ по капитальному ремонту объекта капитального строительства (за исключением линейного объекта).</w:t>
            </w:r>
          </w:p>
          <w:p w:rsidR="00C75D8B" w:rsidRDefault="00C75D8B">
            <w:pPr>
              <w:pStyle w:val="ConsPlusNormal"/>
            </w:pPr>
            <w: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C75D8B" w:rsidRDefault="00C75D8B">
            <w:pPr>
              <w:pStyle w:val="ConsPlusNormal"/>
            </w:pPr>
            <w:r>
              <w:t xml:space="preserve">копия исполненного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7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74" w:history="1">
              <w:r>
                <w:rPr>
                  <w:color w:val="0000FF"/>
                </w:rPr>
                <w:t>законом</w:t>
              </w:r>
            </w:hyperlink>
            <w:r>
              <w:t xml:space="preserve"> "О закупках товаров, работ, услуг отдельными видами юридических лиц", на выполнение работ по капитальному ремонту объекта капитального строительства (за исключением линейного объекта);</w:t>
            </w:r>
          </w:p>
          <w:p w:rsidR="00C75D8B" w:rsidRDefault="00C75D8B">
            <w:pPr>
              <w:pStyle w:val="ConsPlusNormal"/>
            </w:pPr>
            <w:r>
              <w:t xml:space="preserve">копия акта (актов) выполненных работ, содержащего (содержащих) все обязательные реквизиты, установленные </w:t>
            </w:r>
            <w:hyperlink r:id="rId75"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C75D8B" w:rsidRDefault="00C75D8B">
            <w:pPr>
              <w:pStyle w:val="ConsPlusNormal"/>
            </w:pPr>
            <w:r>
              <w:lastRenderedPageBreak/>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C75D8B" w:rsidRDefault="00C75D8B">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C75D8B" w:rsidRDefault="00C75D8B">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lastRenderedPageBreak/>
              <w:t xml:space="preserve">(п. 2(4) введен </w:t>
            </w:r>
            <w:hyperlink r:id="rId76" w:history="1">
              <w:r>
                <w:rPr>
                  <w:color w:val="0000FF"/>
                </w:rPr>
                <w:t>Постановлением</w:t>
              </w:r>
            </w:hyperlink>
            <w:r>
              <w:t xml:space="preserve"> Правительства РФ от 25.06.2020 N 921)</w:t>
            </w:r>
          </w:p>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2(5).</w:t>
            </w:r>
          </w:p>
        </w:tc>
        <w:tc>
          <w:tcPr>
            <w:tcW w:w="4440" w:type="dxa"/>
            <w:tcBorders>
              <w:top w:val="nil"/>
              <w:left w:val="nil"/>
              <w:bottom w:val="nil"/>
              <w:right w:val="nil"/>
            </w:tcBorders>
          </w:tcPr>
          <w:p w:rsidR="00C75D8B" w:rsidRDefault="00C75D8B">
            <w:pPr>
              <w:pStyle w:val="ConsPlusNormal"/>
            </w:pPr>
            <w:r>
              <w:t>Выполнение работ по капитальному ремонту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C75D8B" w:rsidRDefault="00C75D8B">
            <w:pPr>
              <w:pStyle w:val="ConsPlusNormal"/>
            </w:pPr>
            <w: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Федеральным </w:t>
            </w:r>
            <w:hyperlink r:id="rId7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78" w:history="1">
              <w:r>
                <w:rPr>
                  <w:color w:val="0000FF"/>
                </w:rPr>
                <w:t>законом</w:t>
              </w:r>
            </w:hyperlink>
            <w:r>
              <w:t xml:space="preserve"> "О закупках товаров, работ, услуг отдельными видами юридических лиц", на выполнение работ по капитальному ремонту линейного объекта.</w:t>
            </w:r>
          </w:p>
          <w:p w:rsidR="00C75D8B" w:rsidRDefault="00C75D8B">
            <w:pPr>
              <w:pStyle w:val="ConsPlusNormal"/>
            </w:pPr>
            <w: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C75D8B" w:rsidRDefault="00C75D8B">
            <w:pPr>
              <w:pStyle w:val="ConsPlusNormal"/>
            </w:pPr>
            <w:r>
              <w:t xml:space="preserve">копия исполненного контракта (договора) на выполнение работ по строительству, реконструкции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7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80" w:history="1">
              <w:r>
                <w:rPr>
                  <w:color w:val="0000FF"/>
                </w:rPr>
                <w:t>законом</w:t>
              </w:r>
            </w:hyperlink>
            <w:r>
              <w:t xml:space="preserve"> "О закупках товаров, работ, услуг отдельными видами юридических лиц", на выполнение работ по капитальному ремонту линейного объекта капитального строительства;</w:t>
            </w:r>
          </w:p>
          <w:p w:rsidR="00C75D8B" w:rsidRDefault="00C75D8B">
            <w:pPr>
              <w:pStyle w:val="ConsPlusNormal"/>
            </w:pPr>
            <w:r>
              <w:t xml:space="preserve">копия акта (актов) выполненных работ, содержащего (содержащих) все обязательные реквизиты, установленные </w:t>
            </w:r>
            <w:hyperlink r:id="rId81" w:history="1">
              <w:r>
                <w:rPr>
                  <w:color w:val="0000FF"/>
                </w:rPr>
                <w:t>частью 2 статьи 9</w:t>
              </w:r>
            </w:hyperlink>
            <w:r>
              <w:t xml:space="preserve"> </w:t>
            </w:r>
            <w:r>
              <w:lastRenderedPageBreak/>
              <w:t>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C75D8B" w:rsidRDefault="00C75D8B">
            <w:pPr>
              <w:pStyle w:val="ConsPlusNormal"/>
            </w:pPr>
            <w: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C75D8B" w:rsidRDefault="00C75D8B">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C75D8B" w:rsidRDefault="00C75D8B">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lastRenderedPageBreak/>
              <w:t xml:space="preserve">(п. 2(5) введен </w:t>
            </w:r>
            <w:hyperlink r:id="rId82" w:history="1">
              <w:r>
                <w:rPr>
                  <w:color w:val="0000FF"/>
                </w:rPr>
                <w:t>Постановлением</w:t>
              </w:r>
            </w:hyperlink>
            <w:r>
              <w:t xml:space="preserve"> Правительства РФ от 25.06.2020 N 921)</w:t>
            </w:r>
          </w:p>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2(6).</w:t>
            </w:r>
          </w:p>
        </w:tc>
        <w:tc>
          <w:tcPr>
            <w:tcW w:w="4440" w:type="dxa"/>
            <w:tcBorders>
              <w:top w:val="nil"/>
              <w:left w:val="nil"/>
              <w:bottom w:val="nil"/>
              <w:right w:val="nil"/>
            </w:tcBorders>
          </w:tcPr>
          <w:p w:rsidR="00C75D8B" w:rsidRDefault="00C75D8B">
            <w:pPr>
              <w:pStyle w:val="ConsPlusNormal"/>
            </w:pPr>
            <w:r>
              <w:t>Выполнение работ по сносу объекта капитального строительства (в том числе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C75D8B" w:rsidRDefault="00C75D8B">
            <w:pPr>
              <w:pStyle w:val="ConsPlusNormal"/>
            </w:pPr>
            <w: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(в том числе линейного объекта) либо одного контракта (договора), заключенного в соответствии с Федеральным </w:t>
            </w:r>
            <w:hyperlink r:id="rId8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84" w:history="1">
              <w:r>
                <w:rPr>
                  <w:color w:val="0000FF"/>
                </w:rPr>
                <w:t>законом</w:t>
              </w:r>
            </w:hyperlink>
            <w:r>
              <w:t xml:space="preserve"> "О закупках товаров, работ, услуг отдельными видами юридических лиц", на выполнение работ </w:t>
            </w:r>
            <w:r>
              <w:lastRenderedPageBreak/>
              <w:t>по сносу объекта капитального строительства (в том числе линейного объекта).</w:t>
            </w:r>
          </w:p>
          <w:p w:rsidR="00C75D8B" w:rsidRDefault="00C75D8B">
            <w:pPr>
              <w:pStyle w:val="ConsPlusNormal"/>
            </w:pPr>
            <w: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C75D8B" w:rsidRDefault="00C75D8B">
            <w:pPr>
              <w:pStyle w:val="ConsPlusNormal"/>
            </w:pPr>
            <w:r>
              <w:lastRenderedPageBreak/>
              <w:t xml:space="preserve">копия исполненного контракта (договора) на выполнение работ по строительству, реконструкции, объекта капитального строительства (в том числе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8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86" w:history="1">
              <w:r>
                <w:rPr>
                  <w:color w:val="0000FF"/>
                </w:rPr>
                <w:t>законом</w:t>
              </w:r>
            </w:hyperlink>
            <w:r>
              <w:t xml:space="preserve"> "О закупках товаров, </w:t>
            </w:r>
            <w:r>
              <w:lastRenderedPageBreak/>
              <w:t>работ, услуг отдельными видами юридических лиц", на выполнение работ по сносу объекта капитального строительства (в том числе линейного объекта);</w:t>
            </w:r>
          </w:p>
          <w:p w:rsidR="00C75D8B" w:rsidRDefault="00C75D8B">
            <w:pPr>
              <w:pStyle w:val="ConsPlusNormal"/>
            </w:pPr>
            <w:r>
              <w:t xml:space="preserve">копия акта (актов) выполненных работ, содержащего (содержащих) все обязательные реквизиты, установленные </w:t>
            </w:r>
            <w:hyperlink r:id="rId87"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C75D8B" w:rsidRDefault="00C75D8B">
            <w:pPr>
              <w:pStyle w:val="ConsPlusNormal"/>
            </w:pPr>
            <w: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C75D8B" w:rsidRDefault="00C75D8B">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C75D8B" w:rsidRDefault="00C75D8B">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lastRenderedPageBreak/>
              <w:t xml:space="preserve">(п. 2(6) введен </w:t>
            </w:r>
            <w:hyperlink r:id="rId88" w:history="1">
              <w:r>
                <w:rPr>
                  <w:color w:val="0000FF"/>
                </w:rPr>
                <w:t>Постановлением</w:t>
              </w:r>
            </w:hyperlink>
            <w:r>
              <w:t xml:space="preserve"> Правительства РФ от 25.06.2020 N 921)</w:t>
            </w:r>
          </w:p>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2(7).</w:t>
            </w:r>
          </w:p>
        </w:tc>
        <w:tc>
          <w:tcPr>
            <w:tcW w:w="4440" w:type="dxa"/>
            <w:tcBorders>
              <w:top w:val="nil"/>
              <w:left w:val="nil"/>
              <w:bottom w:val="nil"/>
              <w:right w:val="nil"/>
            </w:tcBorders>
          </w:tcPr>
          <w:p w:rsidR="00C75D8B" w:rsidRDefault="00C75D8B">
            <w:pPr>
              <w:pStyle w:val="ConsPlusNormal"/>
            </w:pPr>
            <w:r>
              <w:t xml:space="preserve">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 если начальная (максимальная) цена контракта (цена лота) </w:t>
            </w:r>
            <w:r>
              <w:lastRenderedPageBreak/>
              <w:t>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C75D8B" w:rsidRDefault="00C75D8B">
            <w:pPr>
              <w:pStyle w:val="ConsPlusNormal"/>
            </w:pPr>
            <w:r>
              <w:lastRenderedPageBreak/>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в соответствии с законодательством о градостроительной деятельности работ по подготовке проектной </w:t>
            </w:r>
            <w:r>
              <w:lastRenderedPageBreak/>
              <w:t>документации и (или) выполнению инженерных изысканий.</w:t>
            </w:r>
          </w:p>
          <w:p w:rsidR="00C75D8B" w:rsidRDefault="00C75D8B">
            <w:pPr>
              <w:pStyle w:val="ConsPlusNormal"/>
            </w:pPr>
            <w: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C75D8B" w:rsidRDefault="00C75D8B">
            <w:pPr>
              <w:pStyle w:val="ConsPlusNormal"/>
            </w:pPr>
            <w:r>
              <w:lastRenderedPageBreak/>
              <w:t>копия исполненного контракта (договора);</w:t>
            </w:r>
          </w:p>
          <w:p w:rsidR="00C75D8B" w:rsidRDefault="00C75D8B">
            <w:pPr>
              <w:pStyle w:val="ConsPlusNormal"/>
            </w:pPr>
            <w:r>
              <w:t xml:space="preserve">копия акта (актов) выполненных работ, содержащего (содержащих) все обязательные реквизиты, установленные </w:t>
            </w:r>
            <w:hyperlink r:id="rId89" w:history="1">
              <w:r>
                <w:rPr>
                  <w:color w:val="0000FF"/>
                </w:rPr>
                <w:t>частью 2 статьи 9</w:t>
              </w:r>
            </w:hyperlink>
            <w:r>
              <w:t xml:space="preserve"> Федерального закона "О бухгалтерском учете", и подтверждающего (подтверждающих) стоимость </w:t>
            </w:r>
            <w:r>
              <w:lastRenderedPageBreak/>
              <w:t>исполненного контракта (договора).</w:t>
            </w:r>
          </w:p>
          <w:p w:rsidR="00C75D8B" w:rsidRDefault="00C75D8B">
            <w:pPr>
              <w:pStyle w:val="ConsPlusNormal"/>
            </w:pPr>
            <w:r>
              <w:t>Указанный документ (документы) должен быть подписан (подписаны) не ранее чем за 5 лет до даты окончания срока подачи заявок на участие в закупке</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lastRenderedPageBreak/>
              <w:t xml:space="preserve">(п. 2(7) введен </w:t>
            </w:r>
            <w:hyperlink r:id="rId90" w:history="1">
              <w:r>
                <w:rPr>
                  <w:color w:val="0000FF"/>
                </w:rPr>
                <w:t>Постановлением</w:t>
              </w:r>
            </w:hyperlink>
            <w:r>
              <w:t xml:space="preserve"> Правительства РФ от 25.06.2020 N 921)</w:t>
            </w:r>
          </w:p>
        </w:tc>
      </w:tr>
      <w:tr w:rsidR="00C75D8B">
        <w:tblPrEx>
          <w:tblBorders>
            <w:insideH w:val="none" w:sz="0" w:space="0" w:color="auto"/>
            <w:insideV w:val="none" w:sz="0" w:space="0" w:color="auto"/>
          </w:tblBorders>
        </w:tblPrEx>
        <w:tc>
          <w:tcPr>
            <w:tcW w:w="540" w:type="dxa"/>
            <w:vMerge w:val="restart"/>
            <w:tcBorders>
              <w:top w:val="nil"/>
              <w:left w:val="nil"/>
              <w:bottom w:val="nil"/>
              <w:right w:val="nil"/>
            </w:tcBorders>
          </w:tcPr>
          <w:p w:rsidR="00C75D8B" w:rsidRDefault="00C75D8B">
            <w:pPr>
              <w:pStyle w:val="ConsPlusNormal"/>
            </w:pPr>
            <w:r>
              <w:t>3.</w:t>
            </w:r>
          </w:p>
        </w:tc>
        <w:tc>
          <w:tcPr>
            <w:tcW w:w="4440" w:type="dxa"/>
            <w:vMerge w:val="restart"/>
            <w:tcBorders>
              <w:top w:val="nil"/>
              <w:left w:val="nil"/>
              <w:bottom w:val="nil"/>
              <w:right w:val="nil"/>
            </w:tcBorders>
          </w:tcPr>
          <w:p w:rsidR="00C75D8B" w:rsidRDefault="00C75D8B">
            <w:pPr>
              <w:pStyle w:val="ConsPlusNormal"/>
            </w:pPr>
            <w:r>
              <w:t>Оказание транспортных услуг, связанных с выполнением воинских морских и речных перевозок</w:t>
            </w:r>
          </w:p>
        </w:tc>
        <w:tc>
          <w:tcPr>
            <w:tcW w:w="4920" w:type="dxa"/>
            <w:tcBorders>
              <w:top w:val="nil"/>
              <w:left w:val="nil"/>
              <w:bottom w:val="nil"/>
              <w:right w:val="nil"/>
            </w:tcBorders>
          </w:tcPr>
          <w:p w:rsidR="00C75D8B" w:rsidRDefault="00C75D8B">
            <w:pPr>
              <w:pStyle w:val="ConsPlusNormal"/>
            </w:pPr>
            <w:r>
              <w:t>наличие опыта исполнения (с учетом правопреемства) контракта на оказание аналогичных услуг в течение 3 лет до даты подачи заявки на участие в закупке. При этом стоимость ранее исполненного контракта должна составлять не менее 20 процентов начальной (максимальной) цены контракта, на право заключить который проводится закупка</w:t>
            </w:r>
          </w:p>
        </w:tc>
        <w:tc>
          <w:tcPr>
            <w:tcW w:w="5040" w:type="dxa"/>
            <w:tcBorders>
              <w:top w:val="nil"/>
              <w:left w:val="nil"/>
              <w:bottom w:val="nil"/>
              <w:right w:val="nil"/>
            </w:tcBorders>
          </w:tcPr>
          <w:p w:rsidR="00C75D8B" w:rsidRDefault="00C75D8B">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C75D8B">
        <w:tblPrEx>
          <w:tblBorders>
            <w:insideH w:val="none" w:sz="0" w:space="0" w:color="auto"/>
            <w:insideV w:val="none" w:sz="0" w:space="0" w:color="auto"/>
          </w:tblBorders>
        </w:tblPrEx>
        <w:tc>
          <w:tcPr>
            <w:tcW w:w="540" w:type="dxa"/>
            <w:vMerge/>
            <w:tcBorders>
              <w:top w:val="nil"/>
              <w:left w:val="nil"/>
              <w:bottom w:val="nil"/>
              <w:right w:val="nil"/>
            </w:tcBorders>
          </w:tcPr>
          <w:p w:rsidR="00C75D8B" w:rsidRDefault="00C75D8B"/>
        </w:tc>
        <w:tc>
          <w:tcPr>
            <w:tcW w:w="4440" w:type="dxa"/>
            <w:vMerge/>
            <w:tcBorders>
              <w:top w:val="nil"/>
              <w:left w:val="nil"/>
              <w:bottom w:val="nil"/>
              <w:right w:val="nil"/>
            </w:tcBorders>
          </w:tcPr>
          <w:p w:rsidR="00C75D8B" w:rsidRDefault="00C75D8B"/>
        </w:tc>
        <w:tc>
          <w:tcPr>
            <w:tcW w:w="4920" w:type="dxa"/>
            <w:tcBorders>
              <w:top w:val="nil"/>
              <w:left w:val="nil"/>
              <w:bottom w:val="nil"/>
              <w:right w:val="nil"/>
            </w:tcBorders>
          </w:tcPr>
          <w:p w:rsidR="00C75D8B" w:rsidRDefault="00C75D8B">
            <w:pPr>
              <w:pStyle w:val="ConsPlusNormal"/>
            </w:pPr>
            <w:r>
              <w:t>наличие на праве собственности и (или) на ином законном основании судов, транспортных средств, оборудования и материальных ресурсов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w:t>
            </w:r>
          </w:p>
        </w:tc>
        <w:tc>
          <w:tcPr>
            <w:tcW w:w="5040" w:type="dxa"/>
            <w:tcBorders>
              <w:top w:val="nil"/>
              <w:left w:val="nil"/>
              <w:bottom w:val="nil"/>
              <w:right w:val="nil"/>
            </w:tcBorders>
          </w:tcPr>
          <w:p w:rsidR="00C75D8B" w:rsidRDefault="00C75D8B">
            <w:pPr>
              <w:pStyle w:val="ConsPlusNormal"/>
            </w:pPr>
            <w:r>
              <w:t>документы (копии документов) на суда, предлагаемые для оказания услуг:</w:t>
            </w:r>
          </w:p>
          <w:p w:rsidR="00C75D8B" w:rsidRDefault="00C75D8B">
            <w:pPr>
              <w:pStyle w:val="ConsPlusNormal"/>
            </w:pPr>
            <w:r>
              <w:t>свидетельство о праве собственности на судно, выданное участнику закупки, или договор (выписка из договора), подтверждающий право пользования участником закупки данным судном, с приложением копии свидетельства о праве собственности на него;</w:t>
            </w:r>
          </w:p>
          <w:p w:rsidR="00C75D8B" w:rsidRDefault="00C75D8B">
            <w:pPr>
              <w:pStyle w:val="ConsPlusNormal"/>
            </w:pPr>
            <w:r>
              <w:t>свидетельство о праве плавания под Государственным флагом Российской Федерации (под флагом иностранного государства);</w:t>
            </w:r>
          </w:p>
          <w:p w:rsidR="00C75D8B" w:rsidRDefault="00C75D8B">
            <w:pPr>
              <w:pStyle w:val="ConsPlusNormal"/>
            </w:pPr>
            <w:r>
              <w:t>классификационное свидетельство (свидетельство о классификации);</w:t>
            </w:r>
          </w:p>
          <w:p w:rsidR="00C75D8B" w:rsidRDefault="00C75D8B">
            <w:pPr>
              <w:pStyle w:val="ConsPlusNormal"/>
            </w:pPr>
            <w:r>
              <w:t>мерительное свидетельство; пассажирское свидетельство;</w:t>
            </w:r>
          </w:p>
          <w:p w:rsidR="00C75D8B" w:rsidRDefault="00C75D8B">
            <w:pPr>
              <w:pStyle w:val="ConsPlusNormal"/>
            </w:pPr>
            <w:r>
              <w:lastRenderedPageBreak/>
              <w:t>свидетельство о соответствии судна, перевозящего опасные грузы, специальным требованиям;</w:t>
            </w:r>
          </w:p>
          <w:p w:rsidR="00C75D8B" w:rsidRDefault="00C75D8B">
            <w:pPr>
              <w:pStyle w:val="ConsPlusNormal"/>
            </w:pPr>
            <w:r>
              <w:t>свидетельство об испытании и полном освидетельствовании грузоподъемных устройств;</w:t>
            </w:r>
          </w:p>
          <w:p w:rsidR="00C75D8B" w:rsidRDefault="00C75D8B">
            <w:pPr>
              <w:pStyle w:val="ConsPlusNormal"/>
            </w:pPr>
            <w:r>
              <w:t>свидетельство о пригодности судна для перевозки навалочных грузов;</w:t>
            </w:r>
          </w:p>
          <w:p w:rsidR="00C75D8B" w:rsidRDefault="00C75D8B">
            <w:pPr>
              <w:pStyle w:val="ConsPlusNormal"/>
            </w:pPr>
            <w:r>
              <w:t>свидетельства (копии свидетельств) об испытании шланголиний;</w:t>
            </w:r>
          </w:p>
          <w:p w:rsidR="00C75D8B" w:rsidRDefault="00C75D8B">
            <w:pPr>
              <w:pStyle w:val="ConsPlusNormal"/>
            </w:pPr>
            <w:r>
              <w:t>документы (копии документов),</w:t>
            </w:r>
          </w:p>
          <w:p w:rsidR="00C75D8B" w:rsidRDefault="00C75D8B">
            <w:pPr>
              <w:pStyle w:val="ConsPlusNormal"/>
            </w:pPr>
            <w:r>
              <w:t>подтверждающие нахождение универсальных и (или) рефрижераторных контейнеров в собственности у участника закупки, либо договоры (копии договоров или выписки из договоров) аренды (лизинга) универсальных и (или) рефрижераторных контейнеров с приложением копий документов о праве собственности на них;</w:t>
            </w:r>
          </w:p>
          <w:p w:rsidR="00C75D8B" w:rsidRDefault="00C75D8B">
            <w:pPr>
              <w:pStyle w:val="ConsPlusNormal"/>
            </w:pPr>
            <w:r>
              <w:t>паспорта (копии паспортов) транспортных средств, используемых для оказания сопутствующих транспортных услуг, установленных документацией о закупке, находящихся в собственности у участника закупки, либо договоры (копии договоров или выписки из договоров) аренды (лизинга) транспортных средств с приложением копий документов о праве собственности на них;</w:t>
            </w:r>
          </w:p>
          <w:p w:rsidR="00C75D8B" w:rsidRDefault="00C75D8B">
            <w:pPr>
              <w:pStyle w:val="ConsPlusNormal"/>
            </w:pPr>
            <w:r>
              <w:t>договоры (копии договоров) с третьей стороной на оказание сопутствующих транспортных услуг, установленных документацией о закупке;</w:t>
            </w:r>
          </w:p>
          <w:p w:rsidR="00C75D8B" w:rsidRDefault="00C75D8B">
            <w:pPr>
              <w:pStyle w:val="ConsPlusNormal"/>
            </w:pPr>
            <w:r>
              <w:t>агентский договор (копия агентского договора), заключенный участником закупки и непосредственным перевозчиком, работающим на паромной линии, с приложением копий документов на суда, предлагаемые для оказания услуг, в отношении непосредственного перевозчика;</w:t>
            </w:r>
          </w:p>
          <w:p w:rsidR="00C75D8B" w:rsidRDefault="00C75D8B">
            <w:pPr>
              <w:pStyle w:val="ConsPlusNormal"/>
            </w:pPr>
            <w:r>
              <w:lastRenderedPageBreak/>
              <w:t>письменное подтверждение (копия подтверждения) Росморречфлота о регистрации морской судоходной линии</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lastRenderedPageBreak/>
              <w:t xml:space="preserve">(в ред. </w:t>
            </w:r>
            <w:hyperlink r:id="rId91" w:history="1">
              <w:r>
                <w:rPr>
                  <w:color w:val="0000FF"/>
                </w:rPr>
                <w:t>Постановления</w:t>
              </w:r>
            </w:hyperlink>
            <w:r>
              <w:t xml:space="preserve"> Правительства РФ от 02.07.2015 N 668)</w:t>
            </w:r>
          </w:p>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4.</w:t>
            </w:r>
          </w:p>
        </w:tc>
        <w:tc>
          <w:tcPr>
            <w:tcW w:w="4440" w:type="dxa"/>
            <w:tcBorders>
              <w:top w:val="nil"/>
              <w:left w:val="nil"/>
              <w:bottom w:val="nil"/>
              <w:right w:val="nil"/>
            </w:tcBorders>
          </w:tcPr>
          <w:p w:rsidR="00C75D8B" w:rsidRDefault="00C75D8B">
            <w:pPr>
              <w:pStyle w:val="ConsPlusNormal"/>
            </w:pPr>
            <w:r>
              <w:t>Оказание транспортных услуг (выполнение работ), связанных с техническим обслуживанием, 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 с оформлением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4920" w:type="dxa"/>
            <w:tcBorders>
              <w:top w:val="nil"/>
              <w:left w:val="nil"/>
              <w:bottom w:val="nil"/>
              <w:right w:val="nil"/>
            </w:tcBorders>
          </w:tcPr>
          <w:p w:rsidR="00C75D8B" w:rsidRDefault="00C75D8B">
            <w:pPr>
              <w:pStyle w:val="ConsPlusNormal"/>
            </w:pPr>
            <w:r>
              <w:t xml:space="preserve">наличие опыта исполнения (с учетом правопреемства) контракта, договора на выполнение соответствующих предмету закупки услуг (работ), связанных с техническим обслуживанием, ремонтным монтажом и ремонтом железнодорожного подвижного состава </w:t>
            </w:r>
            <w:hyperlink w:anchor="P265" w:history="1">
              <w:r>
                <w:rPr>
                  <w:color w:val="0000FF"/>
                </w:rPr>
                <w:t>&lt;**&gt;</w:t>
              </w:r>
            </w:hyperlink>
            <w:r>
              <w:t>, в том числе находящегося в оперативном управлении Вооруженных Сил Российской Федерации и подведомственных Минобороны России организаций, за 1 год до даты подачи заявки на участие в соответствующем конкурсе или аукционе.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p w:rsidR="00C75D8B" w:rsidRDefault="00C75D8B">
            <w:pPr>
              <w:pStyle w:val="ConsPlusNormal"/>
            </w:pPr>
            <w:r>
              <w:t xml:space="preserve">наличие на праве собственности или ином законном основании производственных мощностей - объекта (или объектов) недвижимого имущества (территорий, зданий и сооружений заводов, депо, пунктов технического обслуживания и ремонта подвижного состава), машин, технологического и специализированного оборудования, финансовых и трудовых ресурсов, специалистов и иных работников определенного уровня квалификации, необходимых для оказания услуг (выполнения работ) по техническому обслуживанию, ремонтному монтажу и ремонту </w:t>
            </w:r>
            <w:r>
              <w:lastRenderedPageBreak/>
              <w:t>железнодорожного подвижного состава;</w:t>
            </w:r>
          </w:p>
          <w:p w:rsidR="00C75D8B" w:rsidRDefault="00C75D8B">
            <w:pPr>
              <w:pStyle w:val="ConsPlusNormal"/>
            </w:pPr>
            <w:r>
              <w:t>наличие у участника закупки полномочий на оформление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5040" w:type="dxa"/>
            <w:tcBorders>
              <w:top w:val="nil"/>
              <w:left w:val="nil"/>
              <w:bottom w:val="nil"/>
              <w:right w:val="nil"/>
            </w:tcBorders>
          </w:tcPr>
          <w:p w:rsidR="00C75D8B" w:rsidRDefault="00C75D8B">
            <w:pPr>
              <w:pStyle w:val="ConsPlusNormal"/>
            </w:pPr>
            <w:r>
              <w:lastRenderedPageBreak/>
              <w:t>копия (копии) ранее исполненного (исполненных) контракта (контрактов), договора (договоров) и акта (актов) приемки оказанных услуг (выполненных работ), подтверждающих надлежащее качество оказанных услуг (выполненных работ), своевременность и полноту исполнения контракта (контрактов), договора (договоров) участником закупки в течение 1 года до даты подачи заявки на участие в конкурсе, аукционе;</w:t>
            </w:r>
          </w:p>
          <w:p w:rsidR="00C75D8B" w:rsidRDefault="00C75D8B">
            <w:pPr>
              <w:pStyle w:val="ConsPlusNormal"/>
            </w:pPr>
            <w:r>
              <w:t xml:space="preserve">выписка из Единого государственного реестра недвижимости, подтверждающая право собственности на объект недвижимого имущества, используемый для оказания услуг (выполнения работ), выданная не ранее чем за 90 дней до окончания срока подачи заявок на участие в конкурсе, аукционе, или копия договора аренды недвижимого имущества, срок которого истекает не ранее срока исполнения контракта (договора), зарегистрированного в установленном порядке, с приложением копии акта передачи арендованного недвижимого имущества от арендодателя арендатору (участнику конкурса, аукциона), или выписка из Единого государственного реестра недвижимости, подтверждающая право аренды на недвижимое имущество, используемое для оказания услуг (выполнения работ), выданная не ранее чем за 90 дней до окончания срока подачи </w:t>
            </w:r>
            <w:r>
              <w:lastRenderedPageBreak/>
              <w:t>заявок на участие в конкурсе, аукционе, или иные документы, подтверждающие наличие у участника закупки недвижимого имущества, используемого для оказания услуг (выполнения работ), на ином законном основании;</w:t>
            </w:r>
          </w:p>
          <w:p w:rsidR="00C75D8B" w:rsidRDefault="00C75D8B">
            <w:pPr>
              <w:pStyle w:val="ConsPlusNormal"/>
            </w:pPr>
            <w:r>
              <w:t>перечень находящихся в собственности, аренде (лизинге) или на ином законном основании машин, технологического и специализированного оборудования, материальных ресурсов, необходимых для оказания услуг (выполнения работ);</w:t>
            </w:r>
          </w:p>
          <w:p w:rsidR="00C75D8B" w:rsidRDefault="00C75D8B">
            <w:pPr>
              <w:pStyle w:val="ConsPlusNormal"/>
            </w:pPr>
            <w:r>
              <w:t>копии инвентарных карточек учета объектов основных средств унифицированной формы ОС-6, в том числе на машины, технологическое и специализированное оборудование, необходимые для оказания услуг (выполнения работ), являющихся предметом конкурса, аукциона (при наличии указанного имущества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таких машин и оборудования участнику конкурса, аукциона, а также копии иных документов, подтверждающих факт наличия машин и оборудования у участника конкурса, аукциона на ином законном основании;</w:t>
            </w:r>
          </w:p>
          <w:p w:rsidR="00C75D8B" w:rsidRDefault="00C75D8B">
            <w:pPr>
              <w:pStyle w:val="ConsPlusNormal"/>
            </w:pPr>
            <w:r>
              <w:t>справка организации о наличии подготовленного штата квалифицированных специалистов, имеющих высшее образование и опыт работы в сфере транспортного комплекса в заявляемой области деятельности или в смежных областях деятельности не менее 3 лет;</w:t>
            </w:r>
          </w:p>
          <w:p w:rsidR="00C75D8B" w:rsidRDefault="00C75D8B">
            <w:pPr>
              <w:pStyle w:val="ConsPlusNormal"/>
            </w:pPr>
            <w:r>
              <w:t xml:space="preserve">документы, подтверждающие уровень соответствующей подготовки и квалификации </w:t>
            </w:r>
            <w:r>
              <w:lastRenderedPageBreak/>
              <w:t>специалистов;</w:t>
            </w:r>
          </w:p>
          <w:p w:rsidR="00C75D8B" w:rsidRDefault="00C75D8B">
            <w:pPr>
              <w:pStyle w:val="ConsPlusNormal"/>
            </w:pPr>
            <w:r>
              <w:t>документы, подтверждающие право участника конкурса, аукциона на оформление уведомления по установленной форме, удостоверяющего выполнение ремонта вагона в полном соответствии с требованиями руководств по ремонту вагонов и техническими условиями по проведению модернизаций</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lastRenderedPageBreak/>
              <w:t xml:space="preserve">(п. 4 введен </w:t>
            </w:r>
            <w:hyperlink r:id="rId92" w:history="1">
              <w:r>
                <w:rPr>
                  <w:color w:val="0000FF"/>
                </w:rPr>
                <w:t>Постановлением</w:t>
              </w:r>
            </w:hyperlink>
            <w:r>
              <w:t xml:space="preserve"> Правительства РФ от 02.07.2015 N 668;</w:t>
            </w:r>
          </w:p>
          <w:p w:rsidR="00C75D8B" w:rsidRDefault="00C75D8B">
            <w:pPr>
              <w:pStyle w:val="ConsPlusNormal"/>
              <w:jc w:val="both"/>
            </w:pPr>
            <w:r>
              <w:t xml:space="preserve">в ред. </w:t>
            </w:r>
            <w:hyperlink r:id="rId93" w:history="1">
              <w:r>
                <w:rPr>
                  <w:color w:val="0000FF"/>
                </w:rPr>
                <w:t>Постановления</w:t>
              </w:r>
            </w:hyperlink>
            <w:r>
              <w:t xml:space="preserve"> Правительства РФ от 21.03.2019 N 294)</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4756"/>
            </w:tblGrid>
            <w:tr w:rsidR="00C75D8B">
              <w:trPr>
                <w:jc w:val="center"/>
              </w:trPr>
              <w:tc>
                <w:tcPr>
                  <w:tcW w:w="9294" w:type="dxa"/>
                  <w:tcBorders>
                    <w:top w:val="nil"/>
                    <w:left w:val="single" w:sz="24" w:space="0" w:color="CED3F1"/>
                    <w:bottom w:val="nil"/>
                    <w:right w:val="single" w:sz="24" w:space="0" w:color="F4F3F8"/>
                  </w:tcBorders>
                  <w:shd w:val="clear" w:color="auto" w:fill="F4F3F8"/>
                </w:tcPr>
                <w:p w:rsidR="00C75D8B" w:rsidRDefault="00C75D8B">
                  <w:pPr>
                    <w:pStyle w:val="ConsPlusNormal"/>
                    <w:jc w:val="both"/>
                  </w:pPr>
                  <w:r>
                    <w:rPr>
                      <w:color w:val="392C69"/>
                    </w:rPr>
                    <w:t>КонсультантПлюс: примечание.</w:t>
                  </w:r>
                </w:p>
                <w:p w:rsidR="00C75D8B" w:rsidRDefault="00C75D8B">
                  <w:pPr>
                    <w:pStyle w:val="ConsPlusNormal"/>
                    <w:jc w:val="both"/>
                  </w:pPr>
                  <w:r>
                    <w:rPr>
                      <w:color w:val="392C69"/>
                    </w:rPr>
                    <w:t>Дополнительные требования, предусмотренные позицией 5, не применяются к году</w:t>
                  </w:r>
                </w:p>
                <w:p w:rsidR="00C75D8B" w:rsidRDefault="00C75D8B">
                  <w:pPr>
                    <w:pStyle w:val="ConsPlusNormal"/>
                    <w:jc w:val="both"/>
                  </w:pPr>
                  <w:r>
                    <w:rPr>
                      <w:color w:val="392C69"/>
                    </w:rPr>
                    <w:t>выпуска автобусов до 30.06.2021, к оснащению автобусов аппаратурой спутниковой</w:t>
                  </w:r>
                </w:p>
                <w:p w:rsidR="00C75D8B" w:rsidRDefault="00C75D8B">
                  <w:pPr>
                    <w:pStyle w:val="ConsPlusNormal"/>
                    <w:jc w:val="both"/>
                  </w:pPr>
                  <w:r>
                    <w:rPr>
                      <w:color w:val="392C69"/>
                    </w:rPr>
                    <w:t>навигации ГЛОНАСС или ГЛОНАСС/GPS до 31.05.2021 (Постановление</w:t>
                  </w:r>
                </w:p>
                <w:p w:rsidR="00C75D8B" w:rsidRDefault="00C75D8B">
                  <w:pPr>
                    <w:pStyle w:val="ConsPlusNormal"/>
                    <w:jc w:val="both"/>
                  </w:pPr>
                  <w:r>
                    <w:rPr>
                      <w:color w:val="392C69"/>
                    </w:rPr>
                    <w:t>Правительства РФ от 15.06.2019 N 772 (ред. от 28.04.2020)).</w:t>
                  </w:r>
                </w:p>
              </w:tc>
            </w:tr>
          </w:tbl>
          <w:p w:rsidR="00C75D8B" w:rsidRDefault="00C75D8B"/>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5.</w:t>
            </w:r>
          </w:p>
        </w:tc>
        <w:tc>
          <w:tcPr>
            <w:tcW w:w="4440" w:type="dxa"/>
            <w:tcBorders>
              <w:top w:val="nil"/>
              <w:left w:val="nil"/>
              <w:bottom w:val="nil"/>
              <w:right w:val="nil"/>
            </w:tcBorders>
          </w:tcPr>
          <w:p w:rsidR="00C75D8B" w:rsidRDefault="00C75D8B">
            <w:pPr>
              <w:pStyle w:val="ConsPlusNormal"/>
            </w:pPr>
            <w:r>
              <w:t>Оказание услуг по организованной перевозке групп детей автобусами</w:t>
            </w:r>
          </w:p>
        </w:tc>
        <w:tc>
          <w:tcPr>
            <w:tcW w:w="4920" w:type="dxa"/>
            <w:tcBorders>
              <w:top w:val="nil"/>
              <w:left w:val="nil"/>
              <w:bottom w:val="nil"/>
              <w:right w:val="nil"/>
            </w:tcBorders>
          </w:tcPr>
          <w:p w:rsidR="00C75D8B" w:rsidRDefault="00C75D8B">
            <w:pPr>
              <w:pStyle w:val="ConsPlusNormal"/>
            </w:pPr>
            <w:r>
              <w:t>наличие на праве собственности или на ином законном основании автобусов, с года выпуска которых прошло не более 10 лет, которые соответствуют по назначению и конструкции техническим требованиям к осуществляемым перевозкам пассажиров, допущены в установленном порядке к участию в дорожном движении и оснащены в установленном порядке тахографами, а также аппаратурой спутниковой навигации ГЛОНАСС или ГЛОНАСС/GPS</w:t>
            </w:r>
          </w:p>
        </w:tc>
        <w:tc>
          <w:tcPr>
            <w:tcW w:w="5040" w:type="dxa"/>
            <w:tcBorders>
              <w:top w:val="nil"/>
              <w:left w:val="nil"/>
              <w:bottom w:val="nil"/>
              <w:right w:val="nil"/>
            </w:tcBorders>
          </w:tcPr>
          <w:p w:rsidR="00C75D8B" w:rsidRDefault="00C75D8B">
            <w:pPr>
              <w:pStyle w:val="ConsPlusNormal"/>
            </w:pPr>
            <w:r>
              <w:t>копия (копии) документа (документов), подтверждающего (подтверждающих) в соответствии с законодательством Российской Федерации наличие на праве собственности или на ином законном основании автобусов, предполагаемых к использованию для организованной перевозки групп детей;</w:t>
            </w:r>
          </w:p>
          <w:p w:rsidR="00C75D8B" w:rsidRDefault="00C75D8B">
            <w:pPr>
              <w:pStyle w:val="ConsPlusNormal"/>
            </w:pPr>
            <w:r>
              <w:t>копии документов, подтверждающих государственную регистрацию таких транспортных средств;</w:t>
            </w:r>
          </w:p>
          <w:p w:rsidR="00C75D8B" w:rsidRDefault="00C75D8B">
            <w:pPr>
              <w:pStyle w:val="ConsPlusNormal"/>
            </w:pPr>
            <w:r>
              <w:t>копии паспортов таких транспортных средств (выписки из электронных паспортов таких транспортных средств) и копии свидетельств о регистрации таких транспортных средств;</w:t>
            </w:r>
          </w:p>
          <w:p w:rsidR="00C75D8B" w:rsidRDefault="00C75D8B">
            <w:pPr>
              <w:pStyle w:val="ConsPlusNormal"/>
            </w:pPr>
            <w:r>
              <w:t xml:space="preserve">копии диагностических карт, подтверждающих </w:t>
            </w:r>
            <w:r>
              <w:lastRenderedPageBreak/>
              <w:t>допуск таких транспортных средств к участию в дорожном движении на территории Российской Федерации и в соответствии с международными договорами Российской Федерации, а также за ее пределами;</w:t>
            </w:r>
          </w:p>
          <w:p w:rsidR="00C75D8B" w:rsidRDefault="00C75D8B">
            <w:pPr>
              <w:pStyle w:val="ConsPlusNormal"/>
            </w:pPr>
            <w:r>
              <w:t>копии документов, подтверждающих наличие на таких транспортных средствах тахографов;</w:t>
            </w:r>
          </w:p>
          <w:p w:rsidR="00C75D8B" w:rsidRDefault="00C75D8B">
            <w:pPr>
              <w:pStyle w:val="ConsPlusNormal"/>
            </w:pPr>
            <w:r>
              <w:t>копии документов, подтверждающих идентификацию аппаратуры спутниковой навигации ГЛОНАСС или ГЛОНАСС/GPS, установленной на этих транспортных средствах, в системе "ЭРА-ГЛОНАСС";</w:t>
            </w:r>
          </w:p>
          <w:p w:rsidR="00C75D8B" w:rsidRDefault="00C75D8B">
            <w:pPr>
              <w:pStyle w:val="ConsPlusNormal"/>
            </w:pPr>
            <w:r>
              <w:t>копии договоров обязательного страхования гражданской ответственности владельцев транспортных средств</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lastRenderedPageBreak/>
              <w:t xml:space="preserve">(п. 5 введен </w:t>
            </w:r>
            <w:hyperlink r:id="rId94" w:history="1">
              <w:r>
                <w:rPr>
                  <w:color w:val="0000FF"/>
                </w:rPr>
                <w:t>Постановлением</w:t>
              </w:r>
            </w:hyperlink>
            <w:r>
              <w:t xml:space="preserve"> Правительства РФ от 15.06.2019 N 772)</w:t>
            </w:r>
          </w:p>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6.</w:t>
            </w:r>
          </w:p>
        </w:tc>
        <w:tc>
          <w:tcPr>
            <w:tcW w:w="4440" w:type="dxa"/>
            <w:tcBorders>
              <w:top w:val="nil"/>
              <w:left w:val="nil"/>
              <w:bottom w:val="nil"/>
              <w:right w:val="nil"/>
            </w:tcBorders>
          </w:tcPr>
          <w:p w:rsidR="00C75D8B" w:rsidRDefault="00C75D8B">
            <w:pPr>
              <w:pStyle w:val="ConsPlusNormal"/>
            </w:pPr>
            <w:r>
              <w:t>Осуществление закупки по государственному оборонному заказу в части заказов на создание, модернизацию, поставки, ремонт, сервисное обслуживание и утилизацию вооружения, военной и специальной техники</w:t>
            </w:r>
          </w:p>
        </w:tc>
        <w:tc>
          <w:tcPr>
            <w:tcW w:w="4920" w:type="dxa"/>
            <w:tcBorders>
              <w:top w:val="nil"/>
              <w:left w:val="nil"/>
              <w:bottom w:val="nil"/>
              <w:right w:val="nil"/>
            </w:tcBorders>
          </w:tcPr>
          <w:p w:rsidR="00C75D8B" w:rsidRDefault="00C75D8B">
            <w:pPr>
              <w:pStyle w:val="ConsPlusNormal"/>
            </w:pPr>
            <w:r>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95" w:history="1">
              <w:r>
                <w:rPr>
                  <w:color w:val="0000FF"/>
                </w:rPr>
                <w:t>статьями 201.1</w:t>
              </w:r>
            </w:hyperlink>
            <w:r>
              <w:t xml:space="preserve">, </w:t>
            </w:r>
            <w:hyperlink r:id="rId96" w:history="1">
              <w:r>
                <w:rPr>
                  <w:color w:val="0000FF"/>
                </w:rPr>
                <w:t>238</w:t>
              </w:r>
            </w:hyperlink>
            <w:r>
              <w:t xml:space="preserve">, </w:t>
            </w:r>
            <w:hyperlink r:id="rId97" w:history="1">
              <w:r>
                <w:rPr>
                  <w:color w:val="0000FF"/>
                </w:rPr>
                <w:t>285</w:t>
              </w:r>
            </w:hyperlink>
            <w:r>
              <w:t xml:space="preserve">, </w:t>
            </w:r>
            <w:hyperlink r:id="rId98" w:history="1">
              <w:r>
                <w:rPr>
                  <w:color w:val="0000FF"/>
                </w:rPr>
                <w:t>285.4</w:t>
              </w:r>
            </w:hyperlink>
            <w:r>
              <w:t xml:space="preserve"> и </w:t>
            </w:r>
            <w:hyperlink r:id="rId99" w:history="1">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tc>
        <w:tc>
          <w:tcPr>
            <w:tcW w:w="5040" w:type="dxa"/>
            <w:tcBorders>
              <w:top w:val="nil"/>
              <w:left w:val="nil"/>
              <w:bottom w:val="nil"/>
              <w:right w:val="nil"/>
            </w:tcBorders>
          </w:tcPr>
          <w:p w:rsidR="00C75D8B" w:rsidRDefault="00C75D8B">
            <w:pPr>
              <w:pStyle w:val="ConsPlusNormal"/>
            </w:pPr>
            <w:r>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100" w:history="1">
              <w:r>
                <w:rPr>
                  <w:color w:val="0000FF"/>
                </w:rPr>
                <w:t>статьями 201.1</w:t>
              </w:r>
            </w:hyperlink>
            <w:r>
              <w:t xml:space="preserve">, </w:t>
            </w:r>
            <w:hyperlink r:id="rId101" w:history="1">
              <w:r>
                <w:rPr>
                  <w:color w:val="0000FF"/>
                </w:rPr>
                <w:t>238</w:t>
              </w:r>
            </w:hyperlink>
            <w:r>
              <w:t xml:space="preserve">, </w:t>
            </w:r>
            <w:hyperlink r:id="rId102" w:history="1">
              <w:r>
                <w:rPr>
                  <w:color w:val="0000FF"/>
                </w:rPr>
                <w:t>285</w:t>
              </w:r>
            </w:hyperlink>
            <w:r>
              <w:t xml:space="preserve">, </w:t>
            </w:r>
            <w:hyperlink r:id="rId103" w:history="1">
              <w:r>
                <w:rPr>
                  <w:color w:val="0000FF"/>
                </w:rPr>
                <w:t>285.4</w:t>
              </w:r>
            </w:hyperlink>
            <w:r>
              <w:t xml:space="preserve"> и </w:t>
            </w:r>
            <w:hyperlink r:id="rId104" w:history="1">
              <w:r>
                <w:rPr>
                  <w:color w:val="0000FF"/>
                </w:rPr>
                <w:t>286</w:t>
              </w:r>
            </w:hyperlink>
            <w:r>
              <w:t xml:space="preserve"> Уголовного кодекса Российской Федерации, выданная не ранее чем за 90 дней до окончания срока подачи заявки на участие в закупке</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t xml:space="preserve">(п. 6 введен </w:t>
            </w:r>
            <w:hyperlink r:id="rId105" w:history="1">
              <w:r>
                <w:rPr>
                  <w:color w:val="0000FF"/>
                </w:rPr>
                <w:t>Постановлением</w:t>
              </w:r>
            </w:hyperlink>
            <w:r>
              <w:t xml:space="preserve"> Правительства РФ от 18.07.2019 N 932)</w:t>
            </w:r>
          </w:p>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6(1).</w:t>
            </w:r>
          </w:p>
        </w:tc>
        <w:tc>
          <w:tcPr>
            <w:tcW w:w="4440" w:type="dxa"/>
            <w:tcBorders>
              <w:top w:val="nil"/>
              <w:left w:val="nil"/>
              <w:bottom w:val="nil"/>
              <w:right w:val="nil"/>
            </w:tcBorders>
          </w:tcPr>
          <w:p w:rsidR="00C75D8B" w:rsidRDefault="00C75D8B">
            <w:pPr>
              <w:pStyle w:val="ConsPlusNormal"/>
            </w:pPr>
            <w:r>
              <w:t xml:space="preserve">Поставка по государственному оборонному заказу товаров, включенных в </w:t>
            </w:r>
            <w:hyperlink r:id="rId106" w:history="1">
              <w:r>
                <w:rPr>
                  <w:color w:val="0000FF"/>
                </w:rPr>
                <w:t>группы 10</w:t>
              </w:r>
            </w:hyperlink>
            <w:r>
              <w:t xml:space="preserve"> (1005, 1010, 1015, 1020, 1025, 1030, 1035, 1040, 1045, 1055, 1070, 1075, 1080, 1090, 1095 </w:t>
            </w:r>
            <w:r>
              <w:lastRenderedPageBreak/>
              <w:t xml:space="preserve">(салютные орудия, сигнальные орудия, катапультные установки отстрела, пистолетные ракетницы, бесствольные и замаскированные стреляющие устройства, газовые пистолеты и револьверы, электрошоковые средства, холодное оружие), </w:t>
            </w:r>
            <w:hyperlink r:id="rId107" w:history="1">
              <w:r>
                <w:rPr>
                  <w:color w:val="0000FF"/>
                </w:rPr>
                <w:t>12</w:t>
              </w:r>
            </w:hyperlink>
            <w:r>
              <w:t xml:space="preserve"> (1210, 1220, 1230, 1235, 1237, 1240, 1250, 1260, 1265, 1270, 1280, 1285, 1287, 1289, 1290 (установочные устройства для взрывателей, артиллерийские кабельные сети (сети управления орудиями), артиллерийские буссоли, установки определения расстояния акустическим методом и по вспышкам, диоптрические прицелы), </w:t>
            </w:r>
            <w:hyperlink r:id="rId108" w:history="1">
              <w:r>
                <w:rPr>
                  <w:color w:val="0000FF"/>
                </w:rPr>
                <w:t>13</w:t>
              </w:r>
            </w:hyperlink>
            <w:r>
              <w:t xml:space="preserve"> (1305, 1310, 1315, 1320, 1325, 1330, 1336, 1337, 1338, 1340, 1345, 1346, 1350, 1351, 1352, 1353, 1355, 1356, 1360, 1361, 1365, 1367, 1370, 1375, 1376, 1377, 1385, 1386, 1390, 1398), </w:t>
            </w:r>
            <w:hyperlink r:id="rId109" w:history="1">
              <w:r>
                <w:rPr>
                  <w:color w:val="0000FF"/>
                </w:rPr>
                <w:t>14</w:t>
              </w:r>
            </w:hyperlink>
            <w:r>
              <w:t xml:space="preserve">, </w:t>
            </w:r>
            <w:hyperlink r:id="rId110" w:history="1">
              <w:r>
                <w:rPr>
                  <w:color w:val="0000FF"/>
                </w:rPr>
                <w:t>15</w:t>
              </w:r>
            </w:hyperlink>
            <w:r>
              <w:t xml:space="preserve">, </w:t>
            </w:r>
            <w:hyperlink r:id="rId111" w:history="1">
              <w:r>
                <w:rPr>
                  <w:color w:val="0000FF"/>
                </w:rPr>
                <w:t>16</w:t>
              </w:r>
            </w:hyperlink>
            <w:r>
              <w:t xml:space="preserve"> (1610, 1615, 1620, 1630, 1650, 1660, 1670, 1675, 1680 (механические устройства привода управляющих поверхностей и интерцепторов летательных аппаратов, устройства натяжения тросовых проводок, составные части воздушных систем, систем пожаротушения и управления воздухозаборниками двигателей, вентиляторы, механизмы загрузки рулевого управления, замки шасси, дверей, фонарей кабин и люков, штативы для карты пилота, приспособления для воздушной буксировки планеров, ремни безопасности и спасательные, крепления ремней безопасности, сиденья экипажа и </w:t>
            </w:r>
            <w:r>
              <w:lastRenderedPageBreak/>
              <w:t xml:space="preserve">пассажиров, мусорные контейнеры, носилки на специальных опорных приспособлениях, гидравлические и электрические устройства для очистки ветрового стекла, баллоны для углекислоты, авиационные генераторы инертного газа, газообразователи, бытовое оборудование (за исключением электрического), фурнитура летательных аппаратов, грузоподъемные устройства (лебедки) летательных аппаратов, устройства воздушной завесы дверей и отсеков летательных аппаратов, солнцезащитные экраны, зеркала, специальные механические устройства трансмиссии и стабилизации скорости для летательных аппаратов, редукторы и приводы постоянных оборотов, монтажные приспособления для крепления грузов на борту летательных аппаратов, ящики и патронные рукава для артиллерийских боеприпасов, миноукладчики, устройства управления механизмами кабины, занавески иллюминаторов, монтажные рамы, амортизационные платформы), </w:t>
            </w:r>
            <w:hyperlink r:id="rId112" w:history="1">
              <w:r>
                <w:rPr>
                  <w:color w:val="0000FF"/>
                </w:rPr>
                <w:t>17</w:t>
              </w:r>
            </w:hyperlink>
            <w:r>
              <w:t xml:space="preserve">, </w:t>
            </w:r>
            <w:hyperlink r:id="rId113" w:history="1">
              <w:r>
                <w:rPr>
                  <w:color w:val="0000FF"/>
                </w:rPr>
                <w:t>18</w:t>
              </w:r>
            </w:hyperlink>
            <w:r>
              <w:t xml:space="preserve"> (1810, 1820, 1821, 1830, 1840, 1850, 1851, 1852, 1870), </w:t>
            </w:r>
            <w:hyperlink r:id="rId114" w:history="1">
              <w:r>
                <w:rPr>
                  <w:color w:val="0000FF"/>
                </w:rPr>
                <w:t>19</w:t>
              </w:r>
            </w:hyperlink>
            <w:r>
              <w:t xml:space="preserve"> (1905, 1910, 1915, 1925, 1930, 1935, 1940, 1945, 1950, 1955), </w:t>
            </w:r>
            <w:hyperlink r:id="rId115" w:history="1">
              <w:r>
                <w:rPr>
                  <w:color w:val="0000FF"/>
                </w:rPr>
                <w:t>20</w:t>
              </w:r>
            </w:hyperlink>
            <w:r>
              <w:t xml:space="preserve"> (2010, 2070), </w:t>
            </w:r>
            <w:hyperlink r:id="rId116" w:history="1">
              <w:r>
                <w:rPr>
                  <w:color w:val="0000FF"/>
                </w:rPr>
                <w:t>21</w:t>
              </w:r>
            </w:hyperlink>
            <w:r>
              <w:t xml:space="preserve">, </w:t>
            </w:r>
            <w:hyperlink r:id="rId117" w:history="1">
              <w:r>
                <w:rPr>
                  <w:color w:val="0000FF"/>
                </w:rPr>
                <w:t>23</w:t>
              </w:r>
            </w:hyperlink>
            <w:r>
              <w:t xml:space="preserve"> (2305, 2350, 2355), </w:t>
            </w:r>
            <w:hyperlink r:id="rId118" w:history="1">
              <w:r>
                <w:rPr>
                  <w:color w:val="0000FF"/>
                </w:rPr>
                <w:t>25</w:t>
              </w:r>
            </w:hyperlink>
            <w:r>
              <w:t xml:space="preserve"> (2541), </w:t>
            </w:r>
            <w:hyperlink r:id="rId119" w:history="1">
              <w:r>
                <w:rPr>
                  <w:color w:val="0000FF"/>
                </w:rPr>
                <w:t>26</w:t>
              </w:r>
            </w:hyperlink>
            <w:r>
              <w:t xml:space="preserve"> (2620), </w:t>
            </w:r>
            <w:hyperlink r:id="rId120" w:history="1">
              <w:r>
                <w:rPr>
                  <w:color w:val="0000FF"/>
                </w:rPr>
                <w:t>28</w:t>
              </w:r>
            </w:hyperlink>
            <w:r>
              <w:t xml:space="preserve"> (2810, 2820, 2825, 2835, 2840, 2845), </w:t>
            </w:r>
            <w:hyperlink r:id="rId121" w:history="1">
              <w:r>
                <w:rPr>
                  <w:color w:val="0000FF"/>
                </w:rPr>
                <w:t>29</w:t>
              </w:r>
            </w:hyperlink>
            <w:r>
              <w:t xml:space="preserve"> (2915, 2925, 2935, 2945, 2950), </w:t>
            </w:r>
            <w:hyperlink r:id="rId122" w:history="1">
              <w:r>
                <w:rPr>
                  <w:color w:val="0000FF"/>
                </w:rPr>
                <w:t>42</w:t>
              </w:r>
            </w:hyperlink>
            <w:r>
              <w:t xml:space="preserve"> (4210, 4220, 4240), </w:t>
            </w:r>
            <w:hyperlink r:id="rId123" w:history="1">
              <w:r>
                <w:rPr>
                  <w:color w:val="0000FF"/>
                </w:rPr>
                <w:t>49</w:t>
              </w:r>
            </w:hyperlink>
            <w:r>
              <w:t xml:space="preserve"> (4920, 4921, 4923, 4925, 4927, 4931), </w:t>
            </w:r>
            <w:hyperlink r:id="rId124" w:history="1">
              <w:r>
                <w:rPr>
                  <w:color w:val="0000FF"/>
                </w:rPr>
                <w:t>50</w:t>
              </w:r>
            </w:hyperlink>
            <w:r>
              <w:t xml:space="preserve">, </w:t>
            </w:r>
            <w:hyperlink r:id="rId125" w:history="1">
              <w:r>
                <w:rPr>
                  <w:color w:val="0000FF"/>
                </w:rPr>
                <w:t>58</w:t>
              </w:r>
            </w:hyperlink>
            <w:r>
              <w:t xml:space="preserve"> (5810, 5811, 5819, 5821, 5826, 5831, 5840, 5841, 5845, 5855, 5860, 5865, 5870), </w:t>
            </w:r>
            <w:hyperlink r:id="rId126" w:history="1">
              <w:r>
                <w:rPr>
                  <w:color w:val="0000FF"/>
                </w:rPr>
                <w:t>62</w:t>
              </w:r>
            </w:hyperlink>
            <w:r>
              <w:t xml:space="preserve"> (6210), </w:t>
            </w:r>
            <w:hyperlink r:id="rId127" w:history="1">
              <w:r>
                <w:rPr>
                  <w:color w:val="0000FF"/>
                </w:rPr>
                <w:t>63</w:t>
              </w:r>
            </w:hyperlink>
            <w:r>
              <w:t xml:space="preserve"> (6350 (охранные сигнальные системы, </w:t>
            </w:r>
            <w:r>
              <w:lastRenderedPageBreak/>
              <w:t xml:space="preserve">технические средства охраны объектов, противотуманные гонги, куранты, колокола, системы охранной сигнализации помещений (объектов) от взлома, пожарные сигнализации, устройства звуковой сигнализации, системы сигнализации для участков границы, жезлы - указатели места посадки), 6360), </w:t>
            </w:r>
            <w:hyperlink r:id="rId128" w:history="1">
              <w:r>
                <w:rPr>
                  <w:color w:val="0000FF"/>
                </w:rPr>
                <w:t>66</w:t>
              </w:r>
            </w:hyperlink>
            <w:r>
              <w:t xml:space="preserve"> (6675), </w:t>
            </w:r>
            <w:hyperlink r:id="rId129" w:history="1">
              <w:r>
                <w:rPr>
                  <w:color w:val="0000FF"/>
                </w:rPr>
                <w:t>69</w:t>
              </w:r>
            </w:hyperlink>
            <w:r>
              <w:t xml:space="preserve"> (6920, 6930, 6940), </w:t>
            </w:r>
            <w:hyperlink r:id="rId130" w:history="1">
              <w:r>
                <w:rPr>
                  <w:color w:val="0000FF"/>
                </w:rPr>
                <w:t>70</w:t>
              </w:r>
            </w:hyperlink>
            <w:r>
              <w:t xml:space="preserve"> (7010, 7015), </w:t>
            </w:r>
            <w:hyperlink r:id="rId131" w:history="1">
              <w:r>
                <w:rPr>
                  <w:color w:val="0000FF"/>
                </w:rPr>
                <w:t>76</w:t>
              </w:r>
            </w:hyperlink>
            <w:r>
              <w:t xml:space="preserve"> (7641, 7643, 7644), </w:t>
            </w:r>
            <w:hyperlink r:id="rId132" w:history="1">
              <w:r>
                <w:rPr>
                  <w:color w:val="0000FF"/>
                </w:rPr>
                <w:t>81</w:t>
              </w:r>
            </w:hyperlink>
            <w:r>
              <w:t xml:space="preserve"> (8140), </w:t>
            </w:r>
            <w:hyperlink r:id="rId133" w:history="1">
              <w:r>
                <w:rPr>
                  <w:color w:val="0000FF"/>
                </w:rPr>
                <w:t>84</w:t>
              </w:r>
            </w:hyperlink>
            <w:r>
              <w:t xml:space="preserve"> (8410, 8415, 8420, 8430, 8435, 8445, 8455, 8470, 8475) по Единому кодификатору предметов снабжения (ЕК 001-2014) в случае, если начальная (максимальная) цена контракта превышает 50 млн. рублей</w:t>
            </w:r>
          </w:p>
        </w:tc>
        <w:tc>
          <w:tcPr>
            <w:tcW w:w="4920" w:type="dxa"/>
            <w:tcBorders>
              <w:top w:val="nil"/>
              <w:left w:val="nil"/>
              <w:bottom w:val="nil"/>
              <w:right w:val="nil"/>
            </w:tcBorders>
          </w:tcPr>
          <w:p w:rsidR="00C75D8B" w:rsidRDefault="00C75D8B">
            <w:pPr>
              <w:pStyle w:val="ConsPlusNormal"/>
            </w:pPr>
            <w:r>
              <w:lastRenderedPageBreak/>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w:t>
            </w:r>
            <w:r>
              <w:lastRenderedPageBreak/>
              <w:t xml:space="preserve">юридического лица - участника закупки судимости за преступления, предусмотренные </w:t>
            </w:r>
            <w:hyperlink r:id="rId134" w:history="1">
              <w:r>
                <w:rPr>
                  <w:color w:val="0000FF"/>
                </w:rPr>
                <w:t>статьями 201.1</w:t>
              </w:r>
            </w:hyperlink>
            <w:r>
              <w:t xml:space="preserve">, </w:t>
            </w:r>
            <w:hyperlink r:id="rId135" w:history="1">
              <w:r>
                <w:rPr>
                  <w:color w:val="0000FF"/>
                </w:rPr>
                <w:t>238</w:t>
              </w:r>
            </w:hyperlink>
            <w:r>
              <w:t xml:space="preserve">, </w:t>
            </w:r>
            <w:hyperlink r:id="rId136" w:history="1">
              <w:r>
                <w:rPr>
                  <w:color w:val="0000FF"/>
                </w:rPr>
                <w:t>285</w:t>
              </w:r>
            </w:hyperlink>
            <w:r>
              <w:t xml:space="preserve">, </w:t>
            </w:r>
            <w:hyperlink r:id="rId137" w:history="1">
              <w:r>
                <w:rPr>
                  <w:color w:val="0000FF"/>
                </w:rPr>
                <w:t>285.4</w:t>
              </w:r>
            </w:hyperlink>
            <w:r>
              <w:t xml:space="preserve"> и </w:t>
            </w:r>
            <w:hyperlink r:id="rId138" w:history="1">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p w:rsidR="00C75D8B" w:rsidRDefault="00C75D8B">
            <w:pPr>
              <w:pStyle w:val="ConsPlusNormal"/>
            </w:pPr>
            <w:r>
              <w:t>наличие за последние 3 года до даты подачи заявки на участие в закупке опыта исполнения (с учетом правопреемства) контрактов (договоров) на поставку товаров из группы товаров по Единому кодификатору предметов снабжения (ЕК 001-2014), соответствующей предмету закупки. При этом суммарная стоимость ранее исполненных контрактов (договоров) должна составлять не менее 30 процентов начальной (максимальной) цены контракта (цены лота), на право заключения которого проводится закупка</w:t>
            </w:r>
          </w:p>
        </w:tc>
        <w:tc>
          <w:tcPr>
            <w:tcW w:w="5040" w:type="dxa"/>
            <w:tcBorders>
              <w:top w:val="nil"/>
              <w:left w:val="nil"/>
              <w:bottom w:val="nil"/>
              <w:right w:val="nil"/>
            </w:tcBorders>
          </w:tcPr>
          <w:p w:rsidR="00C75D8B" w:rsidRDefault="00C75D8B">
            <w:pPr>
              <w:pStyle w:val="ConsPlusNormal"/>
            </w:pPr>
            <w:r>
              <w:lastRenderedPageBreak/>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w:t>
            </w:r>
            <w:r>
              <w:lastRenderedPageBreak/>
              <w:t xml:space="preserve">юридического лица - участника закупки судимости за преступления, предусмотренные </w:t>
            </w:r>
            <w:hyperlink r:id="rId139" w:history="1">
              <w:r>
                <w:rPr>
                  <w:color w:val="0000FF"/>
                </w:rPr>
                <w:t>статьями 201.1</w:t>
              </w:r>
            </w:hyperlink>
            <w:r>
              <w:t xml:space="preserve">, </w:t>
            </w:r>
            <w:hyperlink r:id="rId140" w:history="1">
              <w:r>
                <w:rPr>
                  <w:color w:val="0000FF"/>
                </w:rPr>
                <w:t>238</w:t>
              </w:r>
            </w:hyperlink>
            <w:r>
              <w:t xml:space="preserve">, </w:t>
            </w:r>
            <w:hyperlink r:id="rId141" w:history="1">
              <w:r>
                <w:rPr>
                  <w:color w:val="0000FF"/>
                </w:rPr>
                <w:t>285</w:t>
              </w:r>
            </w:hyperlink>
            <w:r>
              <w:t xml:space="preserve">, </w:t>
            </w:r>
            <w:hyperlink r:id="rId142" w:history="1">
              <w:r>
                <w:rPr>
                  <w:color w:val="0000FF"/>
                </w:rPr>
                <w:t>285.4</w:t>
              </w:r>
            </w:hyperlink>
            <w:r>
              <w:t xml:space="preserve"> и </w:t>
            </w:r>
            <w:hyperlink r:id="rId143" w:history="1">
              <w:r>
                <w:rPr>
                  <w:color w:val="0000FF"/>
                </w:rPr>
                <w:t>286</w:t>
              </w:r>
            </w:hyperlink>
            <w:r>
              <w:t xml:space="preserve"> Уголовного кодекса Российской Федерации, выданная не ранее чем за 90 дней до окончания срока подачи заявки на участие в закупке; копия (копии) исполненного (исполненных) контракта (контрактов), договора (договоров) на поставку товаров из соответствующей предмету закупки группы товаров;</w:t>
            </w:r>
          </w:p>
          <w:p w:rsidR="00C75D8B" w:rsidRDefault="00C75D8B">
            <w:pPr>
              <w:pStyle w:val="ConsPlusNormal"/>
            </w:pPr>
            <w:r>
              <w:t>копия (копии) документа (документов) о приемке поставленного товара, подтверждающего исполнение указанного контракта (контрактов), договора (договоров) при условии отсутствия по таким контрактам (договорам) не исполненных поставщиком (подрядчиком, исполнителем) требований об уплате неустоек (штрафов, пеней)</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lastRenderedPageBreak/>
              <w:t xml:space="preserve">(п. 6(1) введен </w:t>
            </w:r>
            <w:hyperlink r:id="rId144" w:history="1">
              <w:r>
                <w:rPr>
                  <w:color w:val="0000FF"/>
                </w:rPr>
                <w:t>Постановлением</w:t>
              </w:r>
            </w:hyperlink>
            <w:r>
              <w:t xml:space="preserve"> Правительства РФ от 15.10.2019 N 1326)</w:t>
            </w:r>
          </w:p>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7.</w:t>
            </w:r>
          </w:p>
        </w:tc>
        <w:tc>
          <w:tcPr>
            <w:tcW w:w="4440" w:type="dxa"/>
            <w:tcBorders>
              <w:top w:val="nil"/>
              <w:left w:val="nil"/>
              <w:bottom w:val="nil"/>
              <w:right w:val="nil"/>
            </w:tcBorders>
          </w:tcPr>
          <w:p w:rsidR="00C75D8B" w:rsidRDefault="00C75D8B">
            <w:pPr>
              <w:pStyle w:val="ConsPlusNormal"/>
            </w:pPr>
            <w:r>
              <w:t>Оказание услуг по организации отдыха детей и их оздоровления</w:t>
            </w:r>
          </w:p>
        </w:tc>
        <w:tc>
          <w:tcPr>
            <w:tcW w:w="4920" w:type="dxa"/>
            <w:tcBorders>
              <w:top w:val="nil"/>
              <w:left w:val="nil"/>
              <w:bottom w:val="nil"/>
              <w:right w:val="nil"/>
            </w:tcBorders>
          </w:tcPr>
          <w:p w:rsidR="00C75D8B" w:rsidRDefault="00C75D8B">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заключенного в соответствии с Федеральным </w:t>
            </w:r>
            <w:hyperlink r:id="rId14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46" w:history="1">
              <w:r>
                <w:rPr>
                  <w:color w:val="0000FF"/>
                </w:rPr>
                <w:t>законом</w:t>
              </w:r>
            </w:hyperlink>
            <w:r>
              <w:t xml:space="preserve"> "О закупках товаров, работ, услуг отдельными видами юридических лиц", на оказание услуг по организации отдыха детей и их оздоровления.</w:t>
            </w:r>
          </w:p>
          <w:p w:rsidR="00C75D8B" w:rsidRDefault="00C75D8B">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C75D8B" w:rsidRDefault="00C75D8B">
            <w:pPr>
              <w:pStyle w:val="ConsPlusNormal"/>
            </w:pPr>
            <w:r>
              <w:t xml:space="preserve">копия контракта (договора), сведения о котором содержатся в реестре контрактов, заключенных заказчиками в соответствии с Федеральным </w:t>
            </w:r>
            <w:hyperlink r:id="rId14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148" w:history="1">
              <w:r>
                <w:rPr>
                  <w:color w:val="0000FF"/>
                </w:rPr>
                <w:t>законом</w:t>
              </w:r>
            </w:hyperlink>
            <w:r>
              <w:t xml:space="preserve"> "О закупках товаров, работ, услуг отдельными видами юридических лиц", на оказание услуг по организации отдыха детей и их оздоровления, исполненного без применения к исполнителю неустоек (штрафов, пеней);</w:t>
            </w:r>
          </w:p>
          <w:p w:rsidR="00C75D8B" w:rsidRDefault="00C75D8B">
            <w:pPr>
              <w:pStyle w:val="ConsPlusNormal"/>
            </w:pPr>
            <w:r>
              <w:t xml:space="preserve">копия акта (актов) оказанных услуг, содержащего (содержащих) все обязательные реквизиты, установленные </w:t>
            </w:r>
            <w:hyperlink r:id="rId149" w:history="1">
              <w:r>
                <w:rPr>
                  <w:color w:val="0000FF"/>
                </w:rPr>
                <w:t>частью 2 статьи 9</w:t>
              </w:r>
            </w:hyperlink>
            <w:r>
              <w:t xml:space="preserve"> Федерального </w:t>
            </w:r>
            <w:r>
              <w:lastRenderedPageBreak/>
              <w:t>закона "О бухгалтерском учете", и подтверждающего (подтверждающих) стоимость исполненного контракта (договора).</w:t>
            </w:r>
          </w:p>
          <w:p w:rsidR="00C75D8B" w:rsidRDefault="00C75D8B">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lastRenderedPageBreak/>
              <w:t xml:space="preserve">(п. 7 введен </w:t>
            </w:r>
            <w:hyperlink r:id="rId150" w:history="1">
              <w:r>
                <w:rPr>
                  <w:color w:val="0000FF"/>
                </w:rPr>
                <w:t>Постановлением</w:t>
              </w:r>
            </w:hyperlink>
            <w:r>
              <w:t xml:space="preserve"> Правительства РФ от 25.07.2019 N 962)</w:t>
            </w:r>
          </w:p>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8.</w:t>
            </w:r>
          </w:p>
        </w:tc>
        <w:tc>
          <w:tcPr>
            <w:tcW w:w="4440" w:type="dxa"/>
            <w:tcBorders>
              <w:top w:val="nil"/>
              <w:left w:val="nil"/>
              <w:bottom w:val="nil"/>
              <w:right w:val="nil"/>
            </w:tcBorders>
          </w:tcPr>
          <w:p w:rsidR="00C75D8B" w:rsidRDefault="00C75D8B">
            <w:pPr>
              <w:pStyle w:val="ConsPlusNormal"/>
            </w:pPr>
            <w:r>
              <w:t xml:space="preserve">Выполнение работ по техническому обслуживанию (монтаж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 </w:t>
            </w:r>
            <w:hyperlink r:id="rId151" w:history="1">
              <w:r>
                <w:rPr>
                  <w:color w:val="0000FF"/>
                </w:rPr>
                <w:t>26.60.13.130</w:t>
              </w:r>
            </w:hyperlink>
            <w:r>
              <w:t xml:space="preserve">, </w:t>
            </w:r>
            <w:hyperlink r:id="rId152" w:history="1">
              <w:r>
                <w:rPr>
                  <w:color w:val="0000FF"/>
                </w:rPr>
                <w:t>26.70.22.150</w:t>
              </w:r>
            </w:hyperlink>
            <w:r>
              <w:t xml:space="preserve">, </w:t>
            </w:r>
            <w:hyperlink r:id="rId153" w:history="1">
              <w:r>
                <w:rPr>
                  <w:color w:val="0000FF"/>
                </w:rPr>
                <w:t>32.50.12.000</w:t>
              </w:r>
            </w:hyperlink>
            <w:r>
              <w:t xml:space="preserve">, </w:t>
            </w:r>
            <w:hyperlink r:id="rId154" w:history="1">
              <w:r>
                <w:rPr>
                  <w:color w:val="0000FF"/>
                </w:rPr>
                <w:t>32.50.21.121</w:t>
              </w:r>
            </w:hyperlink>
            <w:r>
              <w:t xml:space="preserve">, </w:t>
            </w:r>
            <w:hyperlink r:id="rId155" w:history="1">
              <w:r>
                <w:rPr>
                  <w:color w:val="0000FF"/>
                </w:rPr>
                <w:t>32.50.21.122</w:t>
              </w:r>
            </w:hyperlink>
            <w:r>
              <w:t xml:space="preserve"> Общероссийского классификатора продукции по видам экономической деятельности (ОКПД2) ОК 034-2014, если начальная (максимальная) цена контракта, на право заключить который проводится закупка, превышает 10 млн. рублей</w:t>
            </w:r>
          </w:p>
        </w:tc>
        <w:tc>
          <w:tcPr>
            <w:tcW w:w="4920" w:type="dxa"/>
            <w:tcBorders>
              <w:top w:val="nil"/>
              <w:left w:val="nil"/>
              <w:bottom w:val="nil"/>
              <w:right w:val="nil"/>
            </w:tcBorders>
          </w:tcPr>
          <w:p w:rsidR="00C75D8B" w:rsidRDefault="00C75D8B">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заключенного в соответствии с Федеральным </w:t>
            </w:r>
            <w:hyperlink r:id="rId15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57" w:history="1">
              <w:r>
                <w:rPr>
                  <w:color w:val="0000FF"/>
                </w:rPr>
                <w:t>законом</w:t>
              </w:r>
            </w:hyperlink>
            <w:r>
              <w:t xml:space="preserve"> "О закупках товаров, работ, услуг отдельными видами юридических лиц", на выполнение работ по техническому обслуживанию медицинской техники либо контрактов, заключенных в соответствии с Федеральным </w:t>
            </w:r>
            <w:hyperlink r:id="rId15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по результатам проведения совместных конкурса или аукциона, на выполнение работ по техническому обслуживанию медицинской техники.</w:t>
            </w:r>
          </w:p>
          <w:p w:rsidR="00C75D8B" w:rsidRDefault="00C75D8B">
            <w:pPr>
              <w:pStyle w:val="ConsPlusNormal"/>
            </w:pPr>
            <w:r>
              <w:t xml:space="preserve">При этом стоимость такого одного контракта (договора), совокупная стоимость таких контрактов должна составлять не менее 20 процентов начальной (максимальной) цены контракта (цены лота), на право заключить </w:t>
            </w:r>
            <w:r>
              <w:lastRenderedPageBreak/>
              <w:t>который проводится закупка</w:t>
            </w:r>
          </w:p>
        </w:tc>
        <w:tc>
          <w:tcPr>
            <w:tcW w:w="5040" w:type="dxa"/>
            <w:tcBorders>
              <w:top w:val="nil"/>
              <w:left w:val="nil"/>
              <w:bottom w:val="nil"/>
              <w:right w:val="nil"/>
            </w:tcBorders>
          </w:tcPr>
          <w:p w:rsidR="00C75D8B" w:rsidRDefault="00C75D8B">
            <w:pPr>
              <w:pStyle w:val="ConsPlusNormal"/>
            </w:pPr>
            <w:r>
              <w:lastRenderedPageBreak/>
              <w:t xml:space="preserve">копия контракта (договора), контрактов, сведения о которых содержатся в реестре контрактов, заключенных заказчиками в соответствии с Федеральным </w:t>
            </w:r>
            <w:hyperlink r:id="rId15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160" w:history="1">
              <w:r>
                <w:rPr>
                  <w:color w:val="0000FF"/>
                </w:rPr>
                <w:t>законом</w:t>
              </w:r>
            </w:hyperlink>
            <w:r>
              <w:t xml:space="preserve"> "О закупках товаров, работ, услуг отдельными видами юридических лиц", на выполнение работ по техническому обслуживанию медицинской техники при условии отсутствия по таким контрактам (договорам) не исполненных подрядчиком требований об уплате неустоек (штрафов, пеней); копия акта (актов) выполненных работ, содержащего (содержащих) все обязательные реквизиты, установленные </w:t>
            </w:r>
            <w:hyperlink r:id="rId161"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контрактов. Указанный документ (документы) должен быть подписан (подписаны) не ранее чем за 3 года до даты окончания срока подачи заявок на участие в </w:t>
            </w:r>
            <w:r>
              <w:lastRenderedPageBreak/>
              <w:t>закупке</w:t>
            </w:r>
          </w:p>
        </w:tc>
      </w:tr>
      <w:tr w:rsidR="00C75D8B">
        <w:tblPrEx>
          <w:tblBorders>
            <w:insideH w:val="none" w:sz="0" w:space="0" w:color="auto"/>
            <w:insideV w:val="none" w:sz="0" w:space="0" w:color="auto"/>
          </w:tblBorders>
        </w:tblPrEx>
        <w:tc>
          <w:tcPr>
            <w:tcW w:w="14940" w:type="dxa"/>
            <w:gridSpan w:val="4"/>
            <w:tcBorders>
              <w:top w:val="nil"/>
              <w:left w:val="nil"/>
              <w:bottom w:val="nil"/>
              <w:right w:val="nil"/>
            </w:tcBorders>
          </w:tcPr>
          <w:p w:rsidR="00C75D8B" w:rsidRDefault="00C75D8B">
            <w:pPr>
              <w:pStyle w:val="ConsPlusNormal"/>
              <w:jc w:val="both"/>
            </w:pPr>
            <w:r>
              <w:lastRenderedPageBreak/>
              <w:t xml:space="preserve">(п. 8 введен </w:t>
            </w:r>
            <w:hyperlink r:id="rId162" w:history="1">
              <w:r>
                <w:rPr>
                  <w:color w:val="0000FF"/>
                </w:rPr>
                <w:t>Постановлением</w:t>
              </w:r>
            </w:hyperlink>
            <w:r>
              <w:t xml:space="preserve"> Правительства РФ от 27.12.2019 N 1922)</w:t>
            </w:r>
          </w:p>
        </w:tc>
      </w:tr>
      <w:tr w:rsidR="00C75D8B">
        <w:tblPrEx>
          <w:tblBorders>
            <w:insideH w:val="none" w:sz="0" w:space="0" w:color="auto"/>
            <w:insideV w:val="none" w:sz="0" w:space="0" w:color="auto"/>
          </w:tblBorders>
        </w:tblPrEx>
        <w:tc>
          <w:tcPr>
            <w:tcW w:w="540" w:type="dxa"/>
            <w:tcBorders>
              <w:top w:val="nil"/>
              <w:left w:val="nil"/>
              <w:bottom w:val="nil"/>
              <w:right w:val="nil"/>
            </w:tcBorders>
          </w:tcPr>
          <w:p w:rsidR="00C75D8B" w:rsidRDefault="00C75D8B">
            <w:pPr>
              <w:pStyle w:val="ConsPlusNormal"/>
            </w:pPr>
            <w:r>
              <w:t>9.</w:t>
            </w:r>
          </w:p>
        </w:tc>
        <w:tc>
          <w:tcPr>
            <w:tcW w:w="4440" w:type="dxa"/>
            <w:tcBorders>
              <w:top w:val="nil"/>
              <w:left w:val="nil"/>
              <w:bottom w:val="nil"/>
              <w:right w:val="nil"/>
            </w:tcBorders>
          </w:tcPr>
          <w:p w:rsidR="00C75D8B" w:rsidRDefault="00C75D8B">
            <w:pPr>
              <w:pStyle w:val="ConsPlusNormal"/>
            </w:pPr>
            <w:r>
              <w:t>Оказание услуг по обеспечению охраны объектов (территорий) образовательных и научных организаций</w:t>
            </w:r>
          </w:p>
        </w:tc>
        <w:tc>
          <w:tcPr>
            <w:tcW w:w="4920" w:type="dxa"/>
            <w:tcBorders>
              <w:top w:val="nil"/>
              <w:left w:val="nil"/>
              <w:bottom w:val="nil"/>
              <w:right w:val="nil"/>
            </w:tcBorders>
          </w:tcPr>
          <w:p w:rsidR="00C75D8B" w:rsidRDefault="00C75D8B">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заключенного в соответствии с Федеральным </w:t>
            </w:r>
            <w:hyperlink r:id="rId16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64" w:history="1">
              <w:r>
                <w:rPr>
                  <w:color w:val="0000FF"/>
                </w:rPr>
                <w:t>законом</w:t>
              </w:r>
            </w:hyperlink>
            <w:r>
              <w:t xml:space="preserve"> "О закупках товаров, работ, услуг отдельными видами юридических лиц", на оказание услуг по обеспечению охраны объектов (территорий). 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C75D8B" w:rsidRDefault="00C75D8B">
            <w:pPr>
              <w:pStyle w:val="ConsPlusNormal"/>
            </w:pPr>
            <w:r>
              <w:t xml:space="preserve">копия исполненного без применения к исполнителю неустоек (штрафов, пеней) контракта (договора), сведения о котором содержатся в реестре контрактов, заключенных заказчиками в соответствии с Федеральным </w:t>
            </w:r>
            <w:hyperlink r:id="rId16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166" w:history="1">
              <w:r>
                <w:rPr>
                  <w:color w:val="0000FF"/>
                </w:rPr>
                <w:t>законом</w:t>
              </w:r>
            </w:hyperlink>
            <w:r>
              <w:t xml:space="preserve"> "О закупках товаров, работ, услуг отдельными видами юридических лиц", на оказание услуг по обеспечению охраны объектов (территорий); копия акта (актов) выполненных работ, содержащего (содержащих) все обязательные реквизиты, установленные </w:t>
            </w:r>
            <w:hyperlink r:id="rId167"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C75D8B">
        <w:tblPrEx>
          <w:tblBorders>
            <w:insideH w:val="none" w:sz="0" w:space="0" w:color="auto"/>
            <w:insideV w:val="none" w:sz="0" w:space="0" w:color="auto"/>
          </w:tblBorders>
        </w:tblPrEx>
        <w:tc>
          <w:tcPr>
            <w:tcW w:w="14940" w:type="dxa"/>
            <w:gridSpan w:val="4"/>
            <w:tcBorders>
              <w:top w:val="nil"/>
              <w:left w:val="nil"/>
              <w:bottom w:val="single" w:sz="4" w:space="0" w:color="auto"/>
              <w:right w:val="nil"/>
            </w:tcBorders>
          </w:tcPr>
          <w:p w:rsidR="00C75D8B" w:rsidRDefault="00C75D8B">
            <w:pPr>
              <w:pStyle w:val="ConsPlusNormal"/>
              <w:jc w:val="both"/>
            </w:pPr>
            <w:r>
              <w:t xml:space="preserve">(п. 9 введен </w:t>
            </w:r>
            <w:hyperlink r:id="rId168" w:history="1">
              <w:r>
                <w:rPr>
                  <w:color w:val="0000FF"/>
                </w:rPr>
                <w:t>Постановлением</w:t>
              </w:r>
            </w:hyperlink>
            <w:r>
              <w:t xml:space="preserve"> Правительства РФ от 20.03.2020 N 308)</w:t>
            </w:r>
          </w:p>
        </w:tc>
      </w:tr>
    </w:tbl>
    <w:p w:rsidR="00C75D8B" w:rsidRDefault="00C75D8B">
      <w:pPr>
        <w:sectPr w:rsidR="00C75D8B">
          <w:pgSz w:w="16838" w:h="11905" w:orient="landscape"/>
          <w:pgMar w:top="1701" w:right="1134" w:bottom="850" w:left="1134" w:header="0" w:footer="0" w:gutter="0"/>
          <w:cols w:space="720"/>
        </w:sectPr>
      </w:pPr>
    </w:p>
    <w:p w:rsidR="00C75D8B" w:rsidRDefault="00C75D8B">
      <w:pPr>
        <w:pStyle w:val="ConsPlusNormal"/>
        <w:ind w:firstLine="540"/>
        <w:jc w:val="both"/>
      </w:pPr>
    </w:p>
    <w:p w:rsidR="00C75D8B" w:rsidRDefault="00C75D8B">
      <w:pPr>
        <w:pStyle w:val="ConsPlusNormal"/>
        <w:ind w:firstLine="540"/>
        <w:jc w:val="both"/>
      </w:pPr>
      <w:r>
        <w:t>--------------------------------</w:t>
      </w:r>
    </w:p>
    <w:p w:rsidR="00C75D8B" w:rsidRDefault="00C75D8B">
      <w:pPr>
        <w:pStyle w:val="ConsPlusNormal"/>
        <w:spacing w:before="220"/>
        <w:ind w:firstLine="540"/>
        <w:jc w:val="both"/>
      </w:pPr>
      <w:r>
        <w:t xml:space="preserve">&lt;*&gt; Сноска исключена. - </w:t>
      </w:r>
      <w:hyperlink r:id="rId169" w:history="1">
        <w:r>
          <w:rPr>
            <w:color w:val="0000FF"/>
          </w:rPr>
          <w:t>Постановление</w:t>
        </w:r>
      </w:hyperlink>
      <w:r>
        <w:t xml:space="preserve"> Правительства РФ от 21.03.2019 N 294.</w:t>
      </w:r>
    </w:p>
    <w:p w:rsidR="00C75D8B" w:rsidRDefault="00C75D8B">
      <w:pPr>
        <w:pStyle w:val="ConsPlusNormal"/>
        <w:spacing w:before="220"/>
        <w:ind w:firstLine="540"/>
        <w:jc w:val="both"/>
      </w:pPr>
      <w:bookmarkStart w:id="1" w:name="P265"/>
      <w:bookmarkEnd w:id="1"/>
      <w:r>
        <w:t>&lt;**&gt; Требуется наличие опыта исполнения контракта на выполнение услуг (работ), относящихся к той же группе услуг (работ), связанных с техническим обслуживанием, ремонтным монтажом и ремонтом железнодорожного подвижного состава, на выполнение которых заключается контракт. При этом используются следующие группы услуг (работ):</w:t>
      </w:r>
    </w:p>
    <w:p w:rsidR="00C75D8B" w:rsidRDefault="00C75D8B">
      <w:pPr>
        <w:pStyle w:val="ConsPlusNormal"/>
        <w:spacing w:before="220"/>
        <w:ind w:firstLine="540"/>
        <w:jc w:val="both"/>
      </w:pPr>
      <w:r>
        <w:t>услуги (работы) по техническому обслуживанию, ремонтному монтажу и ремонту специального железнодорожного подвижного состава;</w:t>
      </w:r>
    </w:p>
    <w:p w:rsidR="00C75D8B" w:rsidRDefault="00C75D8B">
      <w:pPr>
        <w:pStyle w:val="ConsPlusNormal"/>
        <w:spacing w:before="220"/>
        <w:ind w:firstLine="540"/>
        <w:jc w:val="both"/>
      </w:pPr>
      <w:r>
        <w:t>услуги (работы) по техническому обслуживанию, ремонтному монтажу и ремонту железнодорожного подвижного состава.</w:t>
      </w:r>
    </w:p>
    <w:p w:rsidR="00C75D8B" w:rsidRDefault="00C75D8B">
      <w:pPr>
        <w:pStyle w:val="ConsPlusNormal"/>
        <w:jc w:val="both"/>
      </w:pPr>
      <w:r>
        <w:t xml:space="preserve">(сноска введена </w:t>
      </w:r>
      <w:hyperlink r:id="rId170" w:history="1">
        <w:r>
          <w:rPr>
            <w:color w:val="0000FF"/>
          </w:rPr>
          <w:t>Постановлением</w:t>
        </w:r>
      </w:hyperlink>
      <w:r>
        <w:t xml:space="preserve"> Правительства РФ от 02.07.2015 N 668)</w:t>
      </w:r>
    </w:p>
    <w:p w:rsidR="00C75D8B" w:rsidRDefault="00C75D8B">
      <w:pPr>
        <w:pStyle w:val="ConsPlusNormal"/>
        <w:ind w:firstLine="540"/>
        <w:jc w:val="both"/>
      </w:pPr>
    </w:p>
    <w:p w:rsidR="00C75D8B" w:rsidRDefault="00C75D8B">
      <w:pPr>
        <w:pStyle w:val="ConsPlusNormal"/>
        <w:ind w:firstLine="540"/>
        <w:jc w:val="both"/>
      </w:pPr>
    </w:p>
    <w:p w:rsidR="00C75D8B" w:rsidRDefault="00C75D8B">
      <w:pPr>
        <w:pStyle w:val="ConsPlusNormal"/>
        <w:ind w:firstLine="540"/>
        <w:jc w:val="both"/>
      </w:pPr>
    </w:p>
    <w:p w:rsidR="00C75D8B" w:rsidRDefault="00C75D8B">
      <w:pPr>
        <w:pStyle w:val="ConsPlusNormal"/>
        <w:ind w:firstLine="540"/>
        <w:jc w:val="both"/>
      </w:pPr>
    </w:p>
    <w:p w:rsidR="00C75D8B" w:rsidRDefault="00C75D8B">
      <w:pPr>
        <w:pStyle w:val="ConsPlusNormal"/>
        <w:ind w:firstLine="540"/>
        <w:jc w:val="both"/>
      </w:pPr>
    </w:p>
    <w:p w:rsidR="00C75D8B" w:rsidRDefault="00C75D8B">
      <w:pPr>
        <w:pStyle w:val="ConsPlusNormal"/>
        <w:jc w:val="right"/>
        <w:outlineLvl w:val="0"/>
      </w:pPr>
      <w:r>
        <w:t>Приложение N 2</w:t>
      </w:r>
    </w:p>
    <w:p w:rsidR="00C75D8B" w:rsidRDefault="00C75D8B">
      <w:pPr>
        <w:pStyle w:val="ConsPlusNormal"/>
        <w:jc w:val="right"/>
      </w:pPr>
      <w:r>
        <w:t>к постановлению Правительства</w:t>
      </w:r>
    </w:p>
    <w:p w:rsidR="00C75D8B" w:rsidRDefault="00C75D8B">
      <w:pPr>
        <w:pStyle w:val="ConsPlusNormal"/>
        <w:jc w:val="right"/>
      </w:pPr>
      <w:r>
        <w:t>Российской Федерации</w:t>
      </w:r>
    </w:p>
    <w:p w:rsidR="00C75D8B" w:rsidRDefault="00C75D8B">
      <w:pPr>
        <w:pStyle w:val="ConsPlusNormal"/>
        <w:jc w:val="right"/>
      </w:pPr>
      <w:r>
        <w:t>от 4 февраля 2015 г. N 99</w:t>
      </w:r>
    </w:p>
    <w:p w:rsidR="00C75D8B" w:rsidRDefault="00C75D8B">
      <w:pPr>
        <w:pStyle w:val="ConsPlusNormal"/>
        <w:jc w:val="center"/>
      </w:pPr>
    </w:p>
    <w:p w:rsidR="00C75D8B" w:rsidRDefault="00C75D8B">
      <w:pPr>
        <w:pStyle w:val="ConsPlusTitle"/>
        <w:jc w:val="center"/>
      </w:pPr>
      <w:bookmarkStart w:id="2" w:name="P279"/>
      <w:bookmarkEnd w:id="2"/>
      <w:r>
        <w:t>СЛУЧАИ</w:t>
      </w:r>
    </w:p>
    <w:p w:rsidR="00C75D8B" w:rsidRDefault="00C75D8B">
      <w:pPr>
        <w:pStyle w:val="ConsPlusTitle"/>
        <w:jc w:val="center"/>
      </w:pPr>
      <w:r>
        <w:t>ОТНЕСЕНИЯ ТОВАРОВ, РАБОТ, УСЛУГ К ТОВАРАМ,</w:t>
      </w:r>
    </w:p>
    <w:p w:rsidR="00C75D8B" w:rsidRDefault="00C75D8B">
      <w:pPr>
        <w:pStyle w:val="ConsPlusTitle"/>
        <w:jc w:val="center"/>
      </w:pPr>
      <w:r>
        <w:t>РАБОТАМ, УСЛУГАМ, КОТОРЫЕ ПО ПРИЧИНЕ ИХ ТЕХНИЧЕСКОЙ</w:t>
      </w:r>
    </w:p>
    <w:p w:rsidR="00C75D8B" w:rsidRDefault="00C75D8B">
      <w:pPr>
        <w:pStyle w:val="ConsPlusTitle"/>
        <w:jc w:val="center"/>
      </w:pPr>
      <w:r>
        <w:t>И (ИЛИ) ТЕХНОЛОГИЧЕСКОЙ СЛОЖНОСТИ, ИННОВАЦИОННОГО,</w:t>
      </w:r>
    </w:p>
    <w:p w:rsidR="00C75D8B" w:rsidRDefault="00C75D8B">
      <w:pPr>
        <w:pStyle w:val="ConsPlusTitle"/>
        <w:jc w:val="center"/>
      </w:pPr>
      <w:r>
        <w:t>ВЫСОКОТЕХНОЛОГИЧНОГО ИЛИ СПЕЦИАЛИЗИРОВАННОГО ХАРАКТЕРА</w:t>
      </w:r>
    </w:p>
    <w:p w:rsidR="00C75D8B" w:rsidRDefault="00C75D8B">
      <w:pPr>
        <w:pStyle w:val="ConsPlusTitle"/>
        <w:jc w:val="center"/>
      </w:pPr>
      <w:r>
        <w:t>СПОСОБНЫ ПОСТАВИТЬ, ВЫПОЛНИТЬ, ОКАЗАТЬ ТОЛЬКО ПОСТАВЩИКИ</w:t>
      </w:r>
    </w:p>
    <w:p w:rsidR="00C75D8B" w:rsidRDefault="00C75D8B">
      <w:pPr>
        <w:pStyle w:val="ConsPlusTitle"/>
        <w:jc w:val="center"/>
      </w:pPr>
      <w:r>
        <w:t>(ПОДРЯДЧИКИ, ИСПОЛНИТЕЛИ), ИМЕЮЩИЕ НЕОБХОДИМЫЙ УРОВЕНЬ</w:t>
      </w:r>
    </w:p>
    <w:p w:rsidR="00C75D8B" w:rsidRDefault="00C75D8B">
      <w:pPr>
        <w:pStyle w:val="ConsPlusTitle"/>
        <w:jc w:val="center"/>
      </w:pPr>
      <w:r>
        <w:t>КВАЛИФИКАЦИИ, А ТАКЖЕ ДОПОЛНИТЕЛЬНЫЕ ТРЕБОВАНИЯ</w:t>
      </w:r>
    </w:p>
    <w:p w:rsidR="00C75D8B" w:rsidRDefault="00C75D8B">
      <w:pPr>
        <w:pStyle w:val="ConsPlusTitle"/>
        <w:jc w:val="center"/>
      </w:pPr>
      <w:r>
        <w:t>К УЧАСТНИКАМ ЗАКУПКИ ПУТЕМ ПРОВЕДЕНИЯ КОНКУРСОВ</w:t>
      </w:r>
    </w:p>
    <w:p w:rsidR="00C75D8B" w:rsidRDefault="00C75D8B">
      <w:pPr>
        <w:pStyle w:val="ConsPlusTitle"/>
        <w:jc w:val="center"/>
      </w:pPr>
      <w:r>
        <w:t>С ОГРАНИЧЕННЫМ УЧАСТИЕМ</w:t>
      </w:r>
    </w:p>
    <w:p w:rsidR="00C75D8B" w:rsidRDefault="00C75D8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5D8B">
        <w:trPr>
          <w:jc w:val="center"/>
        </w:trPr>
        <w:tc>
          <w:tcPr>
            <w:tcW w:w="9294" w:type="dxa"/>
            <w:tcBorders>
              <w:top w:val="nil"/>
              <w:left w:val="single" w:sz="24" w:space="0" w:color="CED3F1"/>
              <w:bottom w:val="nil"/>
              <w:right w:val="single" w:sz="24" w:space="0" w:color="F4F3F8"/>
            </w:tcBorders>
            <w:shd w:val="clear" w:color="auto" w:fill="F4F3F8"/>
          </w:tcPr>
          <w:p w:rsidR="00C75D8B" w:rsidRDefault="00C75D8B">
            <w:pPr>
              <w:pStyle w:val="ConsPlusNormal"/>
              <w:jc w:val="center"/>
            </w:pPr>
            <w:r>
              <w:rPr>
                <w:color w:val="392C69"/>
              </w:rPr>
              <w:t>Список изменяющих документов</w:t>
            </w:r>
          </w:p>
          <w:p w:rsidR="00C75D8B" w:rsidRDefault="00C75D8B">
            <w:pPr>
              <w:pStyle w:val="ConsPlusNormal"/>
              <w:jc w:val="center"/>
            </w:pPr>
            <w:r>
              <w:rPr>
                <w:color w:val="392C69"/>
              </w:rPr>
              <w:t xml:space="preserve">(в ред. Постановлений Правительства РФ от 01.10.2015 </w:t>
            </w:r>
            <w:hyperlink r:id="rId171" w:history="1">
              <w:r>
                <w:rPr>
                  <w:color w:val="0000FF"/>
                </w:rPr>
                <w:t>N 1051</w:t>
              </w:r>
            </w:hyperlink>
            <w:r>
              <w:rPr>
                <w:color w:val="392C69"/>
              </w:rPr>
              <w:t>,</w:t>
            </w:r>
          </w:p>
          <w:p w:rsidR="00C75D8B" w:rsidRDefault="00C75D8B">
            <w:pPr>
              <w:pStyle w:val="ConsPlusNormal"/>
              <w:jc w:val="center"/>
            </w:pPr>
            <w:r>
              <w:rPr>
                <w:color w:val="392C69"/>
              </w:rPr>
              <w:t xml:space="preserve">от 07.12.2015 </w:t>
            </w:r>
            <w:hyperlink r:id="rId172" w:history="1">
              <w:r>
                <w:rPr>
                  <w:color w:val="0000FF"/>
                </w:rPr>
                <w:t>N 1333</w:t>
              </w:r>
            </w:hyperlink>
            <w:r>
              <w:rPr>
                <w:color w:val="392C69"/>
              </w:rPr>
              <w:t xml:space="preserve">, от 20.10.2016 </w:t>
            </w:r>
            <w:hyperlink r:id="rId173" w:history="1">
              <w:r>
                <w:rPr>
                  <w:color w:val="0000FF"/>
                </w:rPr>
                <w:t>N 1075</w:t>
              </w:r>
            </w:hyperlink>
            <w:r>
              <w:rPr>
                <w:color w:val="392C69"/>
              </w:rPr>
              <w:t xml:space="preserve">, от 14.11.2016 </w:t>
            </w:r>
            <w:hyperlink r:id="rId174" w:history="1">
              <w:r>
                <w:rPr>
                  <w:color w:val="0000FF"/>
                </w:rPr>
                <w:t>N 1185</w:t>
              </w:r>
            </w:hyperlink>
            <w:r>
              <w:rPr>
                <w:color w:val="392C69"/>
              </w:rPr>
              <w:t>,</w:t>
            </w:r>
          </w:p>
          <w:p w:rsidR="00C75D8B" w:rsidRDefault="00C75D8B">
            <w:pPr>
              <w:pStyle w:val="ConsPlusNormal"/>
              <w:jc w:val="center"/>
            </w:pPr>
            <w:r>
              <w:rPr>
                <w:color w:val="392C69"/>
              </w:rPr>
              <w:t xml:space="preserve">от 04.08.2017 </w:t>
            </w:r>
            <w:hyperlink r:id="rId175" w:history="1">
              <w:r>
                <w:rPr>
                  <w:color w:val="0000FF"/>
                </w:rPr>
                <w:t>N 937</w:t>
              </w:r>
            </w:hyperlink>
            <w:r>
              <w:rPr>
                <w:color w:val="392C69"/>
              </w:rPr>
              <w:t xml:space="preserve">, от 21.03.2019 </w:t>
            </w:r>
            <w:hyperlink r:id="rId176" w:history="1">
              <w:r>
                <w:rPr>
                  <w:color w:val="0000FF"/>
                </w:rPr>
                <w:t>N 294</w:t>
              </w:r>
            </w:hyperlink>
            <w:r>
              <w:rPr>
                <w:color w:val="392C69"/>
              </w:rPr>
              <w:t xml:space="preserve">, от 25.07.2019 </w:t>
            </w:r>
            <w:hyperlink r:id="rId177" w:history="1">
              <w:r>
                <w:rPr>
                  <w:color w:val="0000FF"/>
                </w:rPr>
                <w:t>N 962</w:t>
              </w:r>
            </w:hyperlink>
            <w:r>
              <w:rPr>
                <w:color w:val="392C69"/>
              </w:rPr>
              <w:t>,</w:t>
            </w:r>
          </w:p>
          <w:p w:rsidR="00C75D8B" w:rsidRDefault="00C75D8B">
            <w:pPr>
              <w:pStyle w:val="ConsPlusNormal"/>
              <w:jc w:val="center"/>
            </w:pPr>
            <w:r>
              <w:rPr>
                <w:color w:val="392C69"/>
              </w:rPr>
              <w:t xml:space="preserve">от 25.06.2020 </w:t>
            </w:r>
            <w:hyperlink r:id="rId178" w:history="1">
              <w:r>
                <w:rPr>
                  <w:color w:val="0000FF"/>
                </w:rPr>
                <w:t>N 921</w:t>
              </w:r>
            </w:hyperlink>
            <w:r>
              <w:rPr>
                <w:color w:val="392C69"/>
              </w:rPr>
              <w:t xml:space="preserve">, от 10.07.2020 </w:t>
            </w:r>
            <w:hyperlink r:id="rId179" w:history="1">
              <w:r>
                <w:rPr>
                  <w:color w:val="0000FF"/>
                </w:rPr>
                <w:t>N 1017</w:t>
              </w:r>
            </w:hyperlink>
            <w:r>
              <w:rPr>
                <w:color w:val="392C69"/>
              </w:rPr>
              <w:t>)</w:t>
            </w:r>
          </w:p>
        </w:tc>
      </w:tr>
    </w:tbl>
    <w:p w:rsidR="00C75D8B" w:rsidRDefault="00C75D8B">
      <w:pPr>
        <w:pStyle w:val="ConsPlusNormal"/>
        <w:jc w:val="center"/>
      </w:pPr>
    </w:p>
    <w:p w:rsidR="00C75D8B" w:rsidRDefault="00C75D8B">
      <w:pPr>
        <w:sectPr w:rsidR="00C75D8B">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5107"/>
        <w:gridCol w:w="5001"/>
        <w:gridCol w:w="4984"/>
      </w:tblGrid>
      <w:tr w:rsidR="00C75D8B">
        <w:tc>
          <w:tcPr>
            <w:tcW w:w="5638" w:type="dxa"/>
            <w:gridSpan w:val="2"/>
            <w:tcBorders>
              <w:top w:val="single" w:sz="4" w:space="0" w:color="auto"/>
              <w:left w:val="nil"/>
              <w:bottom w:val="single" w:sz="4" w:space="0" w:color="auto"/>
            </w:tcBorders>
          </w:tcPr>
          <w:p w:rsidR="00C75D8B" w:rsidRDefault="00C75D8B">
            <w:pPr>
              <w:pStyle w:val="ConsPlusNormal"/>
              <w:jc w:val="center"/>
            </w:pPr>
            <w:r>
              <w:lastRenderedPageBreak/>
              <w:t>Случаи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
        </w:tc>
        <w:tc>
          <w:tcPr>
            <w:tcW w:w="5001" w:type="dxa"/>
            <w:tcBorders>
              <w:top w:val="single" w:sz="4" w:space="0" w:color="auto"/>
              <w:bottom w:val="single" w:sz="4" w:space="0" w:color="auto"/>
            </w:tcBorders>
          </w:tcPr>
          <w:p w:rsidR="00C75D8B" w:rsidRDefault="00C75D8B">
            <w:pPr>
              <w:pStyle w:val="ConsPlusNormal"/>
              <w:jc w:val="center"/>
            </w:pPr>
            <w:r>
              <w:t>Дополнительные требования к участникам закупки</w:t>
            </w:r>
          </w:p>
        </w:tc>
        <w:tc>
          <w:tcPr>
            <w:tcW w:w="4984" w:type="dxa"/>
            <w:tcBorders>
              <w:top w:val="single" w:sz="4" w:space="0" w:color="auto"/>
              <w:bottom w:val="single" w:sz="4" w:space="0" w:color="auto"/>
              <w:right w:val="nil"/>
            </w:tcBorders>
          </w:tcPr>
          <w:p w:rsidR="00C75D8B" w:rsidRDefault="00C75D8B">
            <w:pPr>
              <w:pStyle w:val="ConsPlusNormal"/>
              <w:jc w:val="center"/>
            </w:pPr>
            <w:r>
              <w:t>Документы, подтверждающие соответствие участников закупки дополнительным требованиям</w:t>
            </w:r>
          </w:p>
        </w:tc>
      </w:tr>
      <w:tr w:rsidR="00C75D8B">
        <w:tblPrEx>
          <w:tblBorders>
            <w:insideV w:val="none" w:sz="0" w:space="0" w:color="auto"/>
          </w:tblBorders>
        </w:tblPrEx>
        <w:tc>
          <w:tcPr>
            <w:tcW w:w="531" w:type="dxa"/>
            <w:vMerge w:val="restart"/>
            <w:tcBorders>
              <w:top w:val="single" w:sz="4" w:space="0" w:color="auto"/>
              <w:left w:val="nil"/>
              <w:bottom w:val="nil"/>
              <w:right w:val="nil"/>
            </w:tcBorders>
          </w:tcPr>
          <w:p w:rsidR="00C75D8B" w:rsidRDefault="00C75D8B">
            <w:pPr>
              <w:pStyle w:val="ConsPlusNormal"/>
              <w:jc w:val="center"/>
            </w:pPr>
            <w:r>
              <w:t>1.</w:t>
            </w:r>
          </w:p>
        </w:tc>
        <w:tc>
          <w:tcPr>
            <w:tcW w:w="5107" w:type="dxa"/>
            <w:vMerge w:val="restart"/>
            <w:tcBorders>
              <w:top w:val="single" w:sz="4" w:space="0" w:color="auto"/>
              <w:left w:val="nil"/>
              <w:bottom w:val="nil"/>
              <w:right w:val="nil"/>
            </w:tcBorders>
          </w:tcPr>
          <w:p w:rsidR="00C75D8B" w:rsidRDefault="00C75D8B">
            <w:pPr>
              <w:pStyle w:val="ConsPlusNormal"/>
            </w:pPr>
            <w:r>
              <w:t>Выполнение работ по проектированию, сооружению и выводу из эксплуатации объектов использования атомной энергии</w:t>
            </w:r>
          </w:p>
        </w:tc>
        <w:tc>
          <w:tcPr>
            <w:tcW w:w="5001" w:type="dxa"/>
            <w:tcBorders>
              <w:top w:val="single" w:sz="4" w:space="0" w:color="auto"/>
              <w:left w:val="nil"/>
              <w:bottom w:val="nil"/>
              <w:right w:val="nil"/>
            </w:tcBorders>
          </w:tcPr>
          <w:p w:rsidR="00C75D8B" w:rsidRDefault="00C75D8B">
            <w:pPr>
              <w:pStyle w:val="ConsPlusNormal"/>
            </w:pPr>
            <w:r>
              <w:t>наличие опыта исполнения (с учетом правопреемства) контрактов (договоров) на выполнение соответствующих предмету закупки работ по проектированию, сооружению и выводу из эксплуатации объектов использования атомной энергии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single" w:sz="4" w:space="0" w:color="auto"/>
              <w:left w:val="nil"/>
              <w:bottom w:val="nil"/>
              <w:right w:val="nil"/>
            </w:tcBorders>
          </w:tcPr>
          <w:p w:rsidR="00C75D8B" w:rsidRDefault="00C75D8B">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C75D8B">
        <w:tblPrEx>
          <w:tblBorders>
            <w:insideH w:val="none" w:sz="0" w:space="0" w:color="auto"/>
            <w:insideV w:val="none" w:sz="0" w:space="0" w:color="auto"/>
          </w:tblBorders>
        </w:tblPrEx>
        <w:tc>
          <w:tcPr>
            <w:tcW w:w="531" w:type="dxa"/>
            <w:vMerge/>
            <w:tcBorders>
              <w:top w:val="single" w:sz="4" w:space="0" w:color="auto"/>
              <w:left w:val="nil"/>
              <w:bottom w:val="nil"/>
              <w:right w:val="nil"/>
            </w:tcBorders>
          </w:tcPr>
          <w:p w:rsidR="00C75D8B" w:rsidRDefault="00C75D8B"/>
        </w:tc>
        <w:tc>
          <w:tcPr>
            <w:tcW w:w="5107" w:type="dxa"/>
            <w:vMerge/>
            <w:tcBorders>
              <w:top w:val="single" w:sz="4" w:space="0" w:color="auto"/>
              <w:left w:val="nil"/>
              <w:bottom w:val="nil"/>
              <w:right w:val="nil"/>
            </w:tcBorders>
          </w:tcPr>
          <w:p w:rsidR="00C75D8B" w:rsidRDefault="00C75D8B"/>
        </w:tc>
        <w:tc>
          <w:tcPr>
            <w:tcW w:w="5001" w:type="dxa"/>
            <w:tcBorders>
              <w:top w:val="nil"/>
              <w:left w:val="nil"/>
              <w:bottom w:val="nil"/>
              <w:right w:val="nil"/>
            </w:tcBorders>
          </w:tcPr>
          <w:p w:rsidR="00C75D8B" w:rsidRDefault="00C75D8B">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C75D8B" w:rsidRDefault="00C75D8B">
            <w:pPr>
              <w:pStyle w:val="ConsPlusNormal"/>
            </w:pPr>
            <w:r>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w:t>
            </w:r>
            <w:r>
              <w:lastRenderedPageBreak/>
              <w:t>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
          <w:p w:rsidR="00C75D8B" w:rsidRDefault="00C75D8B">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документацией о закупке;</w:t>
            </w:r>
          </w:p>
          <w:p w:rsidR="00C75D8B" w:rsidRDefault="00C75D8B">
            <w:pPr>
              <w:pStyle w:val="ConsPlusNormal"/>
            </w:pPr>
            <w:r>
              <w:t xml:space="preserve">копии инвентарных карточек учета объектов основных средств унифицированной </w:t>
            </w:r>
            <w:hyperlink r:id="rId180" w:history="1">
              <w:r>
                <w:rPr>
                  <w:color w:val="0000FF"/>
                </w:rPr>
                <w:t>формы ОС-6</w:t>
              </w:r>
            </w:hyperlink>
            <w:r>
              <w:t>, 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технологических средств участнику закупки</w:t>
            </w:r>
          </w:p>
        </w:tc>
      </w:tr>
      <w:tr w:rsidR="00C75D8B">
        <w:tblPrEx>
          <w:tblBorders>
            <w:insideH w:val="none" w:sz="0" w:space="0" w:color="auto"/>
            <w:insideV w:val="none" w:sz="0" w:space="0" w:color="auto"/>
          </w:tblBorders>
        </w:tblPrEx>
        <w:tc>
          <w:tcPr>
            <w:tcW w:w="15623" w:type="dxa"/>
            <w:gridSpan w:val="4"/>
            <w:tcBorders>
              <w:top w:val="nil"/>
              <w:left w:val="nil"/>
              <w:bottom w:val="nil"/>
              <w:right w:val="nil"/>
            </w:tcBorders>
          </w:tcPr>
          <w:p w:rsidR="00C75D8B" w:rsidRDefault="00C75D8B">
            <w:pPr>
              <w:pStyle w:val="ConsPlusNormal"/>
              <w:jc w:val="both"/>
            </w:pPr>
            <w:r>
              <w:lastRenderedPageBreak/>
              <w:t xml:space="preserve">(в ред. </w:t>
            </w:r>
            <w:hyperlink r:id="rId181" w:history="1">
              <w:r>
                <w:rPr>
                  <w:color w:val="0000FF"/>
                </w:rPr>
                <w:t>Постановления</w:t>
              </w:r>
            </w:hyperlink>
            <w:r>
              <w:t xml:space="preserve"> Правительства РФ от 21.03.2019 N 294)</w:t>
            </w:r>
          </w:p>
        </w:tc>
      </w:tr>
      <w:tr w:rsidR="00C75D8B">
        <w:tblPrEx>
          <w:tblBorders>
            <w:insideH w:val="none" w:sz="0" w:space="0" w:color="auto"/>
            <w:insideV w:val="none" w:sz="0" w:space="0" w:color="auto"/>
          </w:tblBorders>
        </w:tblPrEx>
        <w:tc>
          <w:tcPr>
            <w:tcW w:w="531" w:type="dxa"/>
            <w:vMerge w:val="restart"/>
            <w:tcBorders>
              <w:top w:val="nil"/>
              <w:left w:val="nil"/>
              <w:bottom w:val="nil"/>
              <w:right w:val="nil"/>
            </w:tcBorders>
          </w:tcPr>
          <w:p w:rsidR="00C75D8B" w:rsidRDefault="00C75D8B">
            <w:pPr>
              <w:pStyle w:val="ConsPlusNormal"/>
              <w:jc w:val="center"/>
            </w:pPr>
            <w:r>
              <w:t>2.</w:t>
            </w:r>
          </w:p>
        </w:tc>
        <w:tc>
          <w:tcPr>
            <w:tcW w:w="5107" w:type="dxa"/>
            <w:vMerge w:val="restart"/>
            <w:tcBorders>
              <w:top w:val="nil"/>
              <w:left w:val="nil"/>
              <w:bottom w:val="nil"/>
              <w:right w:val="nil"/>
            </w:tcBorders>
          </w:tcPr>
          <w:p w:rsidR="00C75D8B" w:rsidRDefault="00C75D8B">
            <w:pPr>
              <w:pStyle w:val="ConsPlusNormal"/>
            </w:pPr>
            <w:r>
              <w:t xml:space="preserve">Выполнение работ по обращению с ядерными </w:t>
            </w:r>
            <w:r>
              <w:lastRenderedPageBreak/>
              <w:t>материалами, отработавшим ядерным топливом, радиоактивными веществами и радиоактивными отходами, в том числе при их использовании, переработке, транспортировании, хранении, захоронении и утилизации</w:t>
            </w:r>
          </w:p>
        </w:tc>
        <w:tc>
          <w:tcPr>
            <w:tcW w:w="5001" w:type="dxa"/>
            <w:tcBorders>
              <w:top w:val="nil"/>
              <w:left w:val="nil"/>
              <w:bottom w:val="nil"/>
              <w:right w:val="nil"/>
            </w:tcBorders>
          </w:tcPr>
          <w:p w:rsidR="00C75D8B" w:rsidRDefault="00C75D8B">
            <w:pPr>
              <w:pStyle w:val="ConsPlusNormal"/>
            </w:pPr>
            <w:r>
              <w:lastRenderedPageBreak/>
              <w:t xml:space="preserve">наличие опыта исполнения (с учетом </w:t>
            </w:r>
            <w:r>
              <w:lastRenderedPageBreak/>
              <w:t>правопреемства) контрактов (договоров) на выполнение работ по обращению с ядерными материалами, отработавшим ядерным топливом, радиоактивными веществами и радиоактивными отходами, в том числе при их использовании, переработке, транспортировании, хранении, захоронении и утилизации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C75D8B" w:rsidRDefault="00C75D8B">
            <w:pPr>
              <w:pStyle w:val="ConsPlusNormal"/>
            </w:pPr>
            <w:r>
              <w:lastRenderedPageBreak/>
              <w:t xml:space="preserve">копия (копии) ранее исполненного (исполненных) </w:t>
            </w:r>
            <w:r>
              <w:lastRenderedPageBreak/>
              <w:t>контракта (контрактов), договора (договоров) и акта (актов) выполненных работ;</w:t>
            </w:r>
          </w:p>
        </w:tc>
      </w:tr>
      <w:tr w:rsidR="00C75D8B">
        <w:tblPrEx>
          <w:tblBorders>
            <w:insideH w:val="none" w:sz="0" w:space="0" w:color="auto"/>
            <w:insideV w:val="none" w:sz="0" w:space="0" w:color="auto"/>
          </w:tblBorders>
        </w:tblPrEx>
        <w:tc>
          <w:tcPr>
            <w:tcW w:w="531" w:type="dxa"/>
            <w:vMerge/>
            <w:tcBorders>
              <w:top w:val="nil"/>
              <w:left w:val="nil"/>
              <w:bottom w:val="nil"/>
              <w:right w:val="nil"/>
            </w:tcBorders>
          </w:tcPr>
          <w:p w:rsidR="00C75D8B" w:rsidRDefault="00C75D8B"/>
        </w:tc>
        <w:tc>
          <w:tcPr>
            <w:tcW w:w="5107" w:type="dxa"/>
            <w:vMerge/>
            <w:tcBorders>
              <w:top w:val="nil"/>
              <w:left w:val="nil"/>
              <w:bottom w:val="nil"/>
              <w:right w:val="nil"/>
            </w:tcBorders>
          </w:tcPr>
          <w:p w:rsidR="00C75D8B" w:rsidRDefault="00C75D8B"/>
        </w:tc>
        <w:tc>
          <w:tcPr>
            <w:tcW w:w="5001" w:type="dxa"/>
            <w:tcBorders>
              <w:top w:val="nil"/>
              <w:left w:val="nil"/>
              <w:bottom w:val="nil"/>
              <w:right w:val="nil"/>
            </w:tcBorders>
          </w:tcPr>
          <w:p w:rsidR="00C75D8B" w:rsidRDefault="00C75D8B">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C75D8B" w:rsidRDefault="00C75D8B">
            <w:pPr>
              <w:pStyle w:val="ConsPlusNormal"/>
            </w:pPr>
            <w:r>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w:t>
            </w:r>
            <w:r>
              <w:lastRenderedPageBreak/>
              <w:t>подтверждающие нахождение у участника закупки недвижимого имущества на ином законном основании;</w:t>
            </w:r>
          </w:p>
          <w:p w:rsidR="00C75D8B" w:rsidRDefault="00C75D8B">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документацией о закупке;</w:t>
            </w:r>
          </w:p>
          <w:p w:rsidR="00C75D8B" w:rsidRDefault="00C75D8B">
            <w:pPr>
              <w:pStyle w:val="ConsPlusNormal"/>
            </w:pPr>
            <w:r>
              <w:t xml:space="preserve">копии инвентарных карточек учета объектов основных средств унифицированной </w:t>
            </w:r>
            <w:hyperlink r:id="rId182" w:history="1">
              <w:r>
                <w:rPr>
                  <w:color w:val="0000FF"/>
                </w:rPr>
                <w:t>формы ОС-6</w:t>
              </w:r>
            </w:hyperlink>
            <w:r>
              <w:t>,</w:t>
            </w:r>
          </w:p>
          <w:p w:rsidR="00C75D8B" w:rsidRDefault="00C75D8B">
            <w:pPr>
              <w:pStyle w:val="ConsPlusNormal"/>
            </w:pPr>
            <w:r>
              <w:t>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участнику закупки</w:t>
            </w:r>
          </w:p>
        </w:tc>
      </w:tr>
      <w:tr w:rsidR="00C75D8B">
        <w:tblPrEx>
          <w:tblBorders>
            <w:insideH w:val="none" w:sz="0" w:space="0" w:color="auto"/>
            <w:insideV w:val="none" w:sz="0" w:space="0" w:color="auto"/>
          </w:tblBorders>
        </w:tblPrEx>
        <w:tc>
          <w:tcPr>
            <w:tcW w:w="15623" w:type="dxa"/>
            <w:gridSpan w:val="4"/>
            <w:tcBorders>
              <w:top w:val="nil"/>
              <w:left w:val="nil"/>
              <w:bottom w:val="nil"/>
              <w:right w:val="nil"/>
            </w:tcBorders>
          </w:tcPr>
          <w:p w:rsidR="00C75D8B" w:rsidRDefault="00C75D8B">
            <w:pPr>
              <w:pStyle w:val="ConsPlusNormal"/>
              <w:jc w:val="both"/>
            </w:pPr>
            <w:r>
              <w:lastRenderedPageBreak/>
              <w:t xml:space="preserve">(в ред. </w:t>
            </w:r>
            <w:hyperlink r:id="rId183" w:history="1">
              <w:r>
                <w:rPr>
                  <w:color w:val="0000FF"/>
                </w:rPr>
                <w:t>Постановления</w:t>
              </w:r>
            </w:hyperlink>
            <w:r>
              <w:t xml:space="preserve"> Правительства РФ от 21.03.2019 N 294)</w:t>
            </w:r>
          </w:p>
        </w:tc>
      </w:tr>
      <w:tr w:rsidR="00C75D8B">
        <w:tblPrEx>
          <w:tblBorders>
            <w:insideH w:val="none" w:sz="0" w:space="0" w:color="auto"/>
            <w:insideV w:val="none" w:sz="0" w:space="0" w:color="auto"/>
          </w:tblBorders>
        </w:tblPrEx>
        <w:tc>
          <w:tcPr>
            <w:tcW w:w="531" w:type="dxa"/>
            <w:vMerge w:val="restart"/>
            <w:tcBorders>
              <w:top w:val="nil"/>
              <w:left w:val="nil"/>
              <w:bottom w:val="nil"/>
              <w:right w:val="nil"/>
            </w:tcBorders>
          </w:tcPr>
          <w:p w:rsidR="00C75D8B" w:rsidRDefault="00C75D8B">
            <w:pPr>
              <w:pStyle w:val="ConsPlusNormal"/>
              <w:jc w:val="center"/>
            </w:pPr>
            <w:r>
              <w:t>3.</w:t>
            </w:r>
          </w:p>
        </w:tc>
        <w:tc>
          <w:tcPr>
            <w:tcW w:w="5107" w:type="dxa"/>
            <w:vMerge w:val="restart"/>
            <w:tcBorders>
              <w:top w:val="nil"/>
              <w:left w:val="nil"/>
              <w:bottom w:val="nil"/>
              <w:right w:val="nil"/>
            </w:tcBorders>
          </w:tcPr>
          <w:p w:rsidR="00C75D8B" w:rsidRDefault="00C75D8B">
            <w:pPr>
              <w:pStyle w:val="ConsPlusNormal"/>
            </w:pPr>
            <w:r>
              <w:t>Выполнение работ по конструированию и изготовлению оборудования, применяемого на объектах использования атомной энергии</w:t>
            </w:r>
          </w:p>
        </w:tc>
        <w:tc>
          <w:tcPr>
            <w:tcW w:w="5001" w:type="dxa"/>
            <w:tcBorders>
              <w:top w:val="nil"/>
              <w:left w:val="nil"/>
              <w:bottom w:val="nil"/>
              <w:right w:val="nil"/>
            </w:tcBorders>
          </w:tcPr>
          <w:p w:rsidR="00C75D8B" w:rsidRDefault="00C75D8B">
            <w:pPr>
              <w:pStyle w:val="ConsPlusNormal"/>
            </w:pPr>
            <w:r>
              <w:t xml:space="preserve">наличие опыта исполнения (с учетом правопреемства) контрактов (договоров) на выполнение работ по конструированию и изготовлению оборудования, применяемого на объектах использования атомной энергии,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w:t>
            </w:r>
            <w:r>
              <w:lastRenderedPageBreak/>
              <w:t>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C75D8B" w:rsidRDefault="00C75D8B">
            <w:pPr>
              <w:pStyle w:val="ConsPlusNormal"/>
            </w:pPr>
            <w:r>
              <w:lastRenderedPageBreak/>
              <w:t>копия (копии) ранее исполненного (исполненных) контракта (контрактов), договора (договоров) и акта (актов) выполненных работ (товарных накладных)</w:t>
            </w:r>
          </w:p>
        </w:tc>
      </w:tr>
      <w:tr w:rsidR="00C75D8B">
        <w:tblPrEx>
          <w:tblBorders>
            <w:insideH w:val="none" w:sz="0" w:space="0" w:color="auto"/>
            <w:insideV w:val="none" w:sz="0" w:space="0" w:color="auto"/>
          </w:tblBorders>
        </w:tblPrEx>
        <w:tc>
          <w:tcPr>
            <w:tcW w:w="531" w:type="dxa"/>
            <w:vMerge/>
            <w:tcBorders>
              <w:top w:val="nil"/>
              <w:left w:val="nil"/>
              <w:bottom w:val="nil"/>
              <w:right w:val="nil"/>
            </w:tcBorders>
          </w:tcPr>
          <w:p w:rsidR="00C75D8B" w:rsidRDefault="00C75D8B"/>
        </w:tc>
        <w:tc>
          <w:tcPr>
            <w:tcW w:w="5107" w:type="dxa"/>
            <w:vMerge/>
            <w:tcBorders>
              <w:top w:val="nil"/>
              <w:left w:val="nil"/>
              <w:bottom w:val="nil"/>
              <w:right w:val="nil"/>
            </w:tcBorders>
          </w:tcPr>
          <w:p w:rsidR="00C75D8B" w:rsidRDefault="00C75D8B"/>
        </w:tc>
        <w:tc>
          <w:tcPr>
            <w:tcW w:w="5001" w:type="dxa"/>
            <w:tcBorders>
              <w:top w:val="nil"/>
              <w:left w:val="nil"/>
              <w:bottom w:val="nil"/>
              <w:right w:val="nil"/>
            </w:tcBorders>
          </w:tcPr>
          <w:p w:rsidR="00C75D8B" w:rsidRDefault="00C75D8B">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C75D8B" w:rsidRDefault="00C75D8B">
            <w:pPr>
              <w:pStyle w:val="ConsPlusNormal"/>
            </w:pPr>
            <w:r>
              <w:t>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
          <w:p w:rsidR="00C75D8B" w:rsidRDefault="00C75D8B">
            <w:pPr>
              <w:pStyle w:val="ConsPlusNormal"/>
            </w:pPr>
            <w:r>
              <w:t xml:space="preserve">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w:t>
            </w:r>
            <w:r>
              <w:lastRenderedPageBreak/>
              <w:t>документацией о закупке;</w:t>
            </w:r>
          </w:p>
          <w:p w:rsidR="00C75D8B" w:rsidRDefault="00C75D8B">
            <w:pPr>
              <w:pStyle w:val="ConsPlusNormal"/>
            </w:pPr>
            <w:r>
              <w:t xml:space="preserve">копии инвентарных карточек учета объектов основных средств унифицированной </w:t>
            </w:r>
            <w:hyperlink r:id="rId184" w:history="1">
              <w:r>
                <w:rPr>
                  <w:color w:val="0000FF"/>
                </w:rPr>
                <w:t>формы ОС-6</w:t>
              </w:r>
            </w:hyperlink>
            <w:r>
              <w:t>,</w:t>
            </w:r>
          </w:p>
          <w:p w:rsidR="00C75D8B" w:rsidRDefault="00C75D8B">
            <w:pPr>
              <w:pStyle w:val="ConsPlusNormal"/>
            </w:pPr>
            <w:r>
              <w:t>в том числе на оборудование, технологические средства, необходимые для производства закупаемых товаров, выполняемых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участнику закупки</w:t>
            </w:r>
          </w:p>
        </w:tc>
      </w:tr>
      <w:tr w:rsidR="00C75D8B">
        <w:tblPrEx>
          <w:tblBorders>
            <w:insideH w:val="none" w:sz="0" w:space="0" w:color="auto"/>
            <w:insideV w:val="none" w:sz="0" w:space="0" w:color="auto"/>
          </w:tblBorders>
        </w:tblPrEx>
        <w:tc>
          <w:tcPr>
            <w:tcW w:w="15623" w:type="dxa"/>
            <w:gridSpan w:val="4"/>
            <w:tcBorders>
              <w:top w:val="nil"/>
              <w:left w:val="nil"/>
              <w:bottom w:val="nil"/>
              <w:right w:val="nil"/>
            </w:tcBorders>
          </w:tcPr>
          <w:p w:rsidR="00C75D8B" w:rsidRDefault="00C75D8B">
            <w:pPr>
              <w:pStyle w:val="ConsPlusNormal"/>
              <w:jc w:val="both"/>
            </w:pPr>
            <w:r>
              <w:lastRenderedPageBreak/>
              <w:t xml:space="preserve">(в ред. </w:t>
            </w:r>
            <w:hyperlink r:id="rId185" w:history="1">
              <w:r>
                <w:rPr>
                  <w:color w:val="0000FF"/>
                </w:rPr>
                <w:t>Постановления</w:t>
              </w:r>
            </w:hyperlink>
            <w:r>
              <w:t xml:space="preserve"> Правительства РФ от 21.03.2019 N 294)</w:t>
            </w:r>
          </w:p>
        </w:tc>
      </w:tr>
      <w:tr w:rsidR="00C75D8B">
        <w:tblPrEx>
          <w:tblBorders>
            <w:insideH w:val="none" w:sz="0" w:space="0" w:color="auto"/>
            <w:insideV w:val="none" w:sz="0" w:space="0" w:color="auto"/>
          </w:tblBorders>
        </w:tblPrEx>
        <w:tc>
          <w:tcPr>
            <w:tcW w:w="531" w:type="dxa"/>
            <w:vMerge w:val="restart"/>
            <w:tcBorders>
              <w:top w:val="nil"/>
              <w:left w:val="nil"/>
              <w:bottom w:val="nil"/>
              <w:right w:val="nil"/>
            </w:tcBorders>
          </w:tcPr>
          <w:p w:rsidR="00C75D8B" w:rsidRDefault="00C75D8B">
            <w:pPr>
              <w:pStyle w:val="ConsPlusNormal"/>
              <w:jc w:val="center"/>
            </w:pPr>
            <w:r>
              <w:t>4.</w:t>
            </w:r>
          </w:p>
        </w:tc>
        <w:tc>
          <w:tcPr>
            <w:tcW w:w="5107" w:type="dxa"/>
            <w:vMerge w:val="restart"/>
            <w:tcBorders>
              <w:top w:val="nil"/>
              <w:left w:val="nil"/>
              <w:bottom w:val="nil"/>
              <w:right w:val="nil"/>
            </w:tcBorders>
          </w:tcPr>
          <w:p w:rsidR="00C75D8B" w:rsidRDefault="00C75D8B">
            <w:pPr>
              <w:pStyle w:val="ConsPlusNormal"/>
            </w:pPr>
            <w:r>
              <w:t>Выполнение работ по ремонту вооружения и военной техники ядерного оружейного комплекса</w:t>
            </w:r>
          </w:p>
        </w:tc>
        <w:tc>
          <w:tcPr>
            <w:tcW w:w="5001" w:type="dxa"/>
            <w:tcBorders>
              <w:top w:val="nil"/>
              <w:left w:val="nil"/>
              <w:bottom w:val="nil"/>
              <w:right w:val="nil"/>
            </w:tcBorders>
          </w:tcPr>
          <w:p w:rsidR="00C75D8B" w:rsidRDefault="00C75D8B">
            <w:pPr>
              <w:pStyle w:val="ConsPlusNormal"/>
            </w:pPr>
            <w:r>
              <w:t>наличие опыта исполнения (с учетом правопреемства) контрактов (договоров) на выполнение работ по ремонту вооружения и военной техники ядерного оружейного комплекса за последние три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C75D8B" w:rsidRDefault="00C75D8B">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C75D8B">
        <w:tblPrEx>
          <w:tblBorders>
            <w:insideH w:val="none" w:sz="0" w:space="0" w:color="auto"/>
            <w:insideV w:val="none" w:sz="0" w:space="0" w:color="auto"/>
          </w:tblBorders>
        </w:tblPrEx>
        <w:tc>
          <w:tcPr>
            <w:tcW w:w="531" w:type="dxa"/>
            <w:vMerge/>
            <w:tcBorders>
              <w:top w:val="nil"/>
              <w:left w:val="nil"/>
              <w:bottom w:val="nil"/>
              <w:right w:val="nil"/>
            </w:tcBorders>
          </w:tcPr>
          <w:p w:rsidR="00C75D8B" w:rsidRDefault="00C75D8B"/>
        </w:tc>
        <w:tc>
          <w:tcPr>
            <w:tcW w:w="5107" w:type="dxa"/>
            <w:vMerge/>
            <w:tcBorders>
              <w:top w:val="nil"/>
              <w:left w:val="nil"/>
              <w:bottom w:val="nil"/>
              <w:right w:val="nil"/>
            </w:tcBorders>
          </w:tcPr>
          <w:p w:rsidR="00C75D8B" w:rsidRDefault="00C75D8B"/>
        </w:tc>
        <w:tc>
          <w:tcPr>
            <w:tcW w:w="5001" w:type="dxa"/>
            <w:tcBorders>
              <w:top w:val="nil"/>
              <w:left w:val="nil"/>
              <w:bottom w:val="nil"/>
              <w:right w:val="nil"/>
            </w:tcBorders>
          </w:tcPr>
          <w:p w:rsidR="00C75D8B" w:rsidRDefault="00C75D8B">
            <w:pPr>
              <w:pStyle w:val="ConsPlusNormal"/>
            </w:pPr>
            <w:r>
              <w:t xml:space="preserve">наличие на праве собственности и (или) ином законном основании на срок исполнения контракта, включая гарантийные обязательства, (договора) недвижимого имущества, оборудования, технических средств с количественными, качественными и техническими </w:t>
            </w:r>
            <w:r>
              <w:lastRenderedPageBreak/>
              <w:t>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C75D8B" w:rsidRDefault="00C75D8B">
            <w:pPr>
              <w:pStyle w:val="ConsPlusNormal"/>
            </w:pPr>
            <w:r>
              <w:lastRenderedPageBreak/>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w:t>
            </w:r>
            <w:r>
              <w:lastRenderedPageBreak/>
              <w:t>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
          <w:p w:rsidR="00C75D8B" w:rsidRDefault="00C75D8B">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документацией о закупке;</w:t>
            </w:r>
          </w:p>
          <w:p w:rsidR="00C75D8B" w:rsidRDefault="00C75D8B">
            <w:pPr>
              <w:pStyle w:val="ConsPlusNormal"/>
            </w:pPr>
            <w:r>
              <w:t xml:space="preserve">копии инвентарных карточек учета объектов основных средств унифицированной </w:t>
            </w:r>
            <w:hyperlink r:id="rId186" w:history="1">
              <w:r>
                <w:rPr>
                  <w:color w:val="0000FF"/>
                </w:rPr>
                <w:t>формы ОС-6</w:t>
              </w:r>
            </w:hyperlink>
            <w:r>
              <w:t>,</w:t>
            </w:r>
          </w:p>
          <w:p w:rsidR="00C75D8B" w:rsidRDefault="00C75D8B">
            <w:pPr>
              <w:pStyle w:val="ConsPlusNormal"/>
            </w:pPr>
            <w:r>
              <w:t xml:space="preserve">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w:t>
            </w:r>
            <w:r>
              <w:lastRenderedPageBreak/>
              <w:t>подтверждающих факт передачи такого оборудования участнику закупки</w:t>
            </w:r>
          </w:p>
        </w:tc>
      </w:tr>
      <w:tr w:rsidR="00C75D8B">
        <w:tblPrEx>
          <w:tblBorders>
            <w:insideH w:val="none" w:sz="0" w:space="0" w:color="auto"/>
            <w:insideV w:val="none" w:sz="0" w:space="0" w:color="auto"/>
          </w:tblBorders>
        </w:tblPrEx>
        <w:tc>
          <w:tcPr>
            <w:tcW w:w="15623" w:type="dxa"/>
            <w:gridSpan w:val="4"/>
            <w:tcBorders>
              <w:top w:val="nil"/>
              <w:left w:val="nil"/>
              <w:bottom w:val="nil"/>
              <w:right w:val="nil"/>
            </w:tcBorders>
          </w:tcPr>
          <w:p w:rsidR="00C75D8B" w:rsidRDefault="00C75D8B">
            <w:pPr>
              <w:pStyle w:val="ConsPlusNormal"/>
              <w:jc w:val="both"/>
            </w:pPr>
            <w:r>
              <w:lastRenderedPageBreak/>
              <w:t xml:space="preserve">(в ред. </w:t>
            </w:r>
            <w:hyperlink r:id="rId187" w:history="1">
              <w:r>
                <w:rPr>
                  <w:color w:val="0000FF"/>
                </w:rPr>
                <w:t>Постановления</w:t>
              </w:r>
            </w:hyperlink>
            <w:r>
              <w:t xml:space="preserve"> Правительства РФ от 21.03.2019 N 294)</w:t>
            </w:r>
          </w:p>
        </w:tc>
      </w:tr>
      <w:tr w:rsidR="00C75D8B">
        <w:tblPrEx>
          <w:tblBorders>
            <w:insideH w:val="none" w:sz="0" w:space="0" w:color="auto"/>
            <w:insideV w:val="none" w:sz="0" w:space="0" w:color="auto"/>
          </w:tblBorders>
        </w:tblPrEx>
        <w:tc>
          <w:tcPr>
            <w:tcW w:w="531" w:type="dxa"/>
            <w:tcBorders>
              <w:top w:val="nil"/>
              <w:left w:val="nil"/>
              <w:bottom w:val="nil"/>
              <w:right w:val="nil"/>
            </w:tcBorders>
          </w:tcPr>
          <w:p w:rsidR="00C75D8B" w:rsidRDefault="00C75D8B">
            <w:pPr>
              <w:pStyle w:val="ConsPlusNormal"/>
              <w:jc w:val="center"/>
            </w:pPr>
            <w:r>
              <w:t>5.</w:t>
            </w:r>
          </w:p>
        </w:tc>
        <w:tc>
          <w:tcPr>
            <w:tcW w:w="5107" w:type="dxa"/>
            <w:tcBorders>
              <w:top w:val="nil"/>
              <w:left w:val="nil"/>
              <w:bottom w:val="nil"/>
              <w:right w:val="nil"/>
            </w:tcBorders>
          </w:tcPr>
          <w:p w:rsidR="00C75D8B" w:rsidRDefault="00C75D8B">
            <w:pPr>
              <w:pStyle w:val="ConsPlusNormal"/>
            </w:pPr>
            <w:r>
              <w:t>Выполнение работ по строительству и (или) реконструкции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 в случае если начальная (максимальная) цена контракта превышает 100 млн. рублей</w:t>
            </w:r>
          </w:p>
        </w:tc>
        <w:tc>
          <w:tcPr>
            <w:tcW w:w="5001" w:type="dxa"/>
            <w:tcBorders>
              <w:top w:val="nil"/>
              <w:left w:val="nil"/>
              <w:bottom w:val="nil"/>
              <w:right w:val="nil"/>
            </w:tcBorders>
          </w:tcPr>
          <w:p w:rsidR="00C75D8B" w:rsidRDefault="00C75D8B">
            <w:pPr>
              <w:pStyle w:val="ConsPlusNormal"/>
            </w:pPr>
            <w:r>
              <w:t>наличие за последние 5 лет до даты подачи заявки на участие в конкурсе опыта исполнения (с учетом правопреемства) одного контракта (договора) на выполнение работ по строительству и (или) реконструкции одного из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 При этом стоимость такого одного исполненного контракта (договора) составляет не менее 20 процентов начальной (максимальной) цены контракта (договора), на право заключить который проводится соответствующий конкурс</w:t>
            </w:r>
          </w:p>
        </w:tc>
        <w:tc>
          <w:tcPr>
            <w:tcW w:w="4984" w:type="dxa"/>
            <w:tcBorders>
              <w:top w:val="nil"/>
              <w:left w:val="nil"/>
              <w:bottom w:val="nil"/>
              <w:right w:val="nil"/>
            </w:tcBorders>
          </w:tcPr>
          <w:p w:rsidR="00C75D8B" w:rsidRDefault="00C75D8B">
            <w:pPr>
              <w:pStyle w:val="ConsPlusNormal"/>
            </w:pPr>
            <w:r>
              <w:t>копия исполненного контракта (договора);</w:t>
            </w:r>
          </w:p>
          <w:p w:rsidR="00C75D8B" w:rsidRDefault="00C75D8B">
            <w:pPr>
              <w:pStyle w:val="ConsPlusNormal"/>
            </w:pPr>
            <w:r>
              <w:t xml:space="preserve">копия акта (актов) выполненных работ, содержащего (содержащих) все обязательные реквизиты, установленные </w:t>
            </w:r>
            <w:hyperlink r:id="rId188"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w:t>
            </w:r>
          </w:p>
          <w:p w:rsidR="00C75D8B" w:rsidRDefault="00C75D8B">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5 лет до даты окончания срока подачи заявок на участие в закупке</w:t>
            </w:r>
          </w:p>
        </w:tc>
      </w:tr>
      <w:tr w:rsidR="00C75D8B">
        <w:tblPrEx>
          <w:tblBorders>
            <w:insideH w:val="none" w:sz="0" w:space="0" w:color="auto"/>
            <w:insideV w:val="none" w:sz="0" w:space="0" w:color="auto"/>
          </w:tblBorders>
        </w:tblPrEx>
        <w:tc>
          <w:tcPr>
            <w:tcW w:w="15623" w:type="dxa"/>
            <w:gridSpan w:val="4"/>
            <w:tcBorders>
              <w:top w:val="nil"/>
              <w:left w:val="nil"/>
              <w:bottom w:val="nil"/>
              <w:right w:val="nil"/>
            </w:tcBorders>
          </w:tcPr>
          <w:p w:rsidR="00C75D8B" w:rsidRDefault="00C75D8B">
            <w:pPr>
              <w:pStyle w:val="ConsPlusNormal"/>
              <w:jc w:val="both"/>
            </w:pPr>
            <w:r>
              <w:t xml:space="preserve">(в ред. Постановлений Правительства РФ от 14.11.2016 </w:t>
            </w:r>
            <w:hyperlink r:id="rId189" w:history="1">
              <w:r>
                <w:rPr>
                  <w:color w:val="0000FF"/>
                </w:rPr>
                <w:t>N 1185</w:t>
              </w:r>
            </w:hyperlink>
            <w:r>
              <w:t xml:space="preserve">, от 21.03.2019 </w:t>
            </w:r>
            <w:hyperlink r:id="rId190" w:history="1">
              <w:r>
                <w:rPr>
                  <w:color w:val="0000FF"/>
                </w:rPr>
                <w:t>N 294</w:t>
              </w:r>
            </w:hyperlink>
            <w:r>
              <w:t>,</w:t>
            </w:r>
          </w:p>
          <w:p w:rsidR="00C75D8B" w:rsidRDefault="00C75D8B">
            <w:pPr>
              <w:pStyle w:val="ConsPlusNormal"/>
              <w:jc w:val="both"/>
            </w:pPr>
            <w:r>
              <w:t xml:space="preserve">от 25.06.2020 </w:t>
            </w:r>
            <w:hyperlink r:id="rId191" w:history="1">
              <w:r>
                <w:rPr>
                  <w:color w:val="0000FF"/>
                </w:rPr>
                <w:t>N 921</w:t>
              </w:r>
            </w:hyperlink>
            <w:r>
              <w:t>)</w:t>
            </w:r>
          </w:p>
        </w:tc>
      </w:tr>
      <w:tr w:rsidR="00C75D8B">
        <w:tblPrEx>
          <w:tblBorders>
            <w:insideH w:val="none" w:sz="0" w:space="0" w:color="auto"/>
            <w:insideV w:val="none" w:sz="0" w:space="0" w:color="auto"/>
          </w:tblBorders>
        </w:tblPrEx>
        <w:tc>
          <w:tcPr>
            <w:tcW w:w="531" w:type="dxa"/>
            <w:tcBorders>
              <w:top w:val="nil"/>
              <w:left w:val="nil"/>
              <w:bottom w:val="nil"/>
              <w:right w:val="nil"/>
            </w:tcBorders>
          </w:tcPr>
          <w:p w:rsidR="00C75D8B" w:rsidRDefault="00C75D8B">
            <w:pPr>
              <w:pStyle w:val="ConsPlusNormal"/>
              <w:jc w:val="center"/>
            </w:pPr>
            <w:r>
              <w:t>6.</w:t>
            </w:r>
          </w:p>
        </w:tc>
        <w:tc>
          <w:tcPr>
            <w:tcW w:w="5107" w:type="dxa"/>
            <w:tcBorders>
              <w:top w:val="nil"/>
              <w:left w:val="nil"/>
              <w:bottom w:val="nil"/>
              <w:right w:val="nil"/>
            </w:tcBorders>
          </w:tcPr>
          <w:p w:rsidR="00C75D8B" w:rsidRDefault="00C75D8B">
            <w:pPr>
              <w:pStyle w:val="ConsPlusNormal"/>
            </w:pPr>
            <w:r>
              <w:t xml:space="preserve">Оказание услуг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w:t>
            </w:r>
            <w:r>
              <w:lastRenderedPageBreak/>
              <w:t>организаций социального обслуживания, организаций отдыха детей и их оздоровления в случае, если начальная (максимальная) цена контракта (цена лота) превышает 500000 рублей</w:t>
            </w:r>
          </w:p>
        </w:tc>
        <w:tc>
          <w:tcPr>
            <w:tcW w:w="5001" w:type="dxa"/>
            <w:tcBorders>
              <w:top w:val="nil"/>
              <w:left w:val="nil"/>
              <w:bottom w:val="nil"/>
              <w:right w:val="nil"/>
            </w:tcBorders>
          </w:tcPr>
          <w:p w:rsidR="00C75D8B" w:rsidRDefault="00C75D8B">
            <w:pPr>
              <w:pStyle w:val="ConsPlusNormal"/>
            </w:pPr>
            <w:r>
              <w:lastRenderedPageBreak/>
              <w:t xml:space="preserve">наличие опыта исполнения (с учетом правопреемства) контракта (договора) на оказание услуг общественного питания и (или) поставки пищевых продуктов, заключенного в соответствии </w:t>
            </w:r>
            <w:r>
              <w:lastRenderedPageBreak/>
              <w:t xml:space="preserve">с Федеральным </w:t>
            </w:r>
            <w:hyperlink r:id="rId19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93" w:history="1">
              <w:r>
                <w:rPr>
                  <w:color w:val="0000FF"/>
                </w:rPr>
                <w:t>законом</w:t>
              </w:r>
            </w:hyperlink>
            <w:r>
              <w:t xml:space="preserve"> "О закупках товаров, работ, услуг отдельными видами юридических лиц", за последние три года до даты подачи заявки на участие в соответствующем конкурсе.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C75D8B" w:rsidRDefault="00C75D8B">
            <w:pPr>
              <w:pStyle w:val="ConsPlusNormal"/>
            </w:pPr>
            <w:r>
              <w:lastRenderedPageBreak/>
              <w:t xml:space="preserve">копия ранее исполненного контракта (договора), сведения о котором содержатся в реестре контрактов, заключенных в соответствии с Федеральным </w:t>
            </w:r>
            <w:hyperlink r:id="rId194" w:history="1">
              <w:r>
                <w:rPr>
                  <w:color w:val="0000FF"/>
                </w:rPr>
                <w:t>законом</w:t>
              </w:r>
            </w:hyperlink>
            <w:r>
              <w:t xml:space="preserve"> "О контрактной системе в </w:t>
            </w:r>
            <w:r>
              <w:lastRenderedPageBreak/>
              <w:t xml:space="preserve">сфере закупок товаров, работ, услуг для обеспечения государственных и муниципальных нужд", либо в реестре договоров, заключенных по результатам закупок в соответствии с Федеральным </w:t>
            </w:r>
            <w:hyperlink r:id="rId195" w:history="1">
              <w:r>
                <w:rPr>
                  <w:color w:val="0000FF"/>
                </w:rPr>
                <w:t>законом</w:t>
              </w:r>
            </w:hyperlink>
            <w:r>
              <w:t xml:space="preserve"> "О закупках товаров, работ, услуг отдельными видами юридических лиц", и копия (копии) документа (документов) о приемке поставленного товара, оказанной услуги</w:t>
            </w:r>
          </w:p>
        </w:tc>
      </w:tr>
      <w:tr w:rsidR="00C75D8B">
        <w:tblPrEx>
          <w:tblBorders>
            <w:insideH w:val="none" w:sz="0" w:space="0" w:color="auto"/>
            <w:insideV w:val="none" w:sz="0" w:space="0" w:color="auto"/>
          </w:tblBorders>
        </w:tblPrEx>
        <w:tc>
          <w:tcPr>
            <w:tcW w:w="15623" w:type="dxa"/>
            <w:gridSpan w:val="4"/>
            <w:tcBorders>
              <w:top w:val="nil"/>
              <w:left w:val="nil"/>
              <w:bottom w:val="nil"/>
              <w:right w:val="nil"/>
            </w:tcBorders>
          </w:tcPr>
          <w:p w:rsidR="00C75D8B" w:rsidRDefault="00C75D8B">
            <w:pPr>
              <w:pStyle w:val="ConsPlusNormal"/>
              <w:jc w:val="both"/>
            </w:pPr>
            <w:r>
              <w:lastRenderedPageBreak/>
              <w:t xml:space="preserve">(п. 6 в ред. </w:t>
            </w:r>
            <w:hyperlink r:id="rId196" w:history="1">
              <w:r>
                <w:rPr>
                  <w:color w:val="0000FF"/>
                </w:rPr>
                <w:t>Постановления</w:t>
              </w:r>
            </w:hyperlink>
            <w:r>
              <w:t xml:space="preserve"> Правительства РФ от 04.08.2017 N 937)</w:t>
            </w:r>
          </w:p>
        </w:tc>
      </w:tr>
      <w:tr w:rsidR="00C75D8B">
        <w:tblPrEx>
          <w:tblBorders>
            <w:insideH w:val="none" w:sz="0" w:space="0" w:color="auto"/>
            <w:insideV w:val="none" w:sz="0" w:space="0" w:color="auto"/>
          </w:tblBorders>
        </w:tblPrEx>
        <w:tc>
          <w:tcPr>
            <w:tcW w:w="531" w:type="dxa"/>
            <w:vMerge w:val="restart"/>
            <w:tcBorders>
              <w:top w:val="nil"/>
              <w:left w:val="nil"/>
              <w:bottom w:val="nil"/>
              <w:right w:val="nil"/>
            </w:tcBorders>
          </w:tcPr>
          <w:p w:rsidR="00C75D8B" w:rsidRDefault="00C75D8B">
            <w:pPr>
              <w:pStyle w:val="ConsPlusNormal"/>
              <w:jc w:val="center"/>
            </w:pPr>
            <w:r>
              <w:t>7.</w:t>
            </w:r>
          </w:p>
        </w:tc>
        <w:tc>
          <w:tcPr>
            <w:tcW w:w="5107" w:type="dxa"/>
            <w:vMerge w:val="restart"/>
            <w:tcBorders>
              <w:top w:val="nil"/>
              <w:left w:val="nil"/>
              <w:bottom w:val="nil"/>
              <w:right w:val="nil"/>
            </w:tcBorders>
          </w:tcPr>
          <w:p w:rsidR="00C75D8B" w:rsidRDefault="00C75D8B">
            <w:pPr>
              <w:pStyle w:val="ConsPlusNormal"/>
            </w:pPr>
            <w:r>
              <w:t>Выполнение работ по определению кадастровой стоимости при проведении государственной кадастровой оценки</w:t>
            </w:r>
          </w:p>
        </w:tc>
        <w:tc>
          <w:tcPr>
            <w:tcW w:w="5001" w:type="dxa"/>
            <w:tcBorders>
              <w:top w:val="nil"/>
              <w:left w:val="nil"/>
              <w:bottom w:val="nil"/>
              <w:right w:val="nil"/>
            </w:tcBorders>
          </w:tcPr>
          <w:p w:rsidR="00C75D8B" w:rsidRDefault="00C75D8B">
            <w:pPr>
              <w:pStyle w:val="ConsPlusNormal"/>
            </w:pPr>
            <w:r>
              <w:t xml:space="preserve">наличие в штате по основному месту работы не менее 12 оценщиков. При этом не менее 5 оценщиков, каждый из которых в течение 5 лет, предшествующих дате подачи заявки на участие в закупке, должен являться членом саморегулируемой организации оценщиков, иметь опыт составления отчетов об определении кадастровой стоимости или опыт составления не менее 10 отчетов об определении рыночной стоимости объектов недвижимости, не иметь случаев применения саморегулируемой организацией оценщиков в отношении оценщика мер дисциплинарного воздействия за нарушения Федерального </w:t>
            </w:r>
            <w:hyperlink r:id="rId197" w:history="1">
              <w:r>
                <w:rPr>
                  <w:color w:val="0000FF"/>
                </w:rPr>
                <w:t>закона</w:t>
              </w:r>
            </w:hyperlink>
            <w:r>
              <w:t xml:space="preserve">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w:t>
            </w:r>
            <w:r>
              <w:lastRenderedPageBreak/>
              <w:t>профессиональной этики, допущенные при подготовке отчета об оценке;</w:t>
            </w:r>
          </w:p>
        </w:tc>
        <w:tc>
          <w:tcPr>
            <w:tcW w:w="4984" w:type="dxa"/>
            <w:tcBorders>
              <w:top w:val="nil"/>
              <w:left w:val="nil"/>
              <w:bottom w:val="nil"/>
              <w:right w:val="nil"/>
            </w:tcBorders>
          </w:tcPr>
          <w:p w:rsidR="00C75D8B" w:rsidRDefault="00C75D8B">
            <w:pPr>
              <w:pStyle w:val="ConsPlusNormal"/>
            </w:pPr>
            <w:r>
              <w:lastRenderedPageBreak/>
              <w:t xml:space="preserve">копии трудовых книжек и (или) сведения о трудовой деятельности, предусмотренные </w:t>
            </w:r>
            <w:hyperlink r:id="rId198" w:history="1">
              <w:r>
                <w:rPr>
                  <w:color w:val="0000FF"/>
                </w:rPr>
                <w:t>статьей 66.1</w:t>
              </w:r>
            </w:hyperlink>
            <w:r>
              <w:t xml:space="preserve"> Трудового кодекса Российской Федерации, оценщиков, находящихся в штате участника закупки; письменное подтверждение саморегулируемой организации оценщиков, касающееся предоставления оценщиком информации о юридическом лице, с которым он заключил трудовой договор, с указанием такой информации;</w:t>
            </w:r>
          </w:p>
          <w:p w:rsidR="00C75D8B" w:rsidRDefault="00C75D8B">
            <w:pPr>
              <w:pStyle w:val="ConsPlusNormal"/>
            </w:pPr>
            <w:r>
              <w:t xml:space="preserve">письменное подтверждение саморегулируемой организации оценщиков, членом которой являлся оценщик на момент подписания отчетов об определении кадастровой стоимости или отчетов об определении рыночной стоимости объектов недвижимости, касающееся составления таких отчетов (с указанием даты составления и порядкового номера отчета, фамилии, имени и отчества (последнее - при наличии) оценщика или </w:t>
            </w:r>
            <w:r>
              <w:lastRenderedPageBreak/>
              <w:t>оценщиков, проводивших оценку, вида стоимости) и неприменения в отношении оценщика мер дисциплинарного воздействия за нарушения, допущенные при подготовке отчета об оценке;</w:t>
            </w:r>
          </w:p>
          <w:p w:rsidR="00C75D8B" w:rsidRDefault="00C75D8B">
            <w:pPr>
              <w:pStyle w:val="ConsPlusNormal"/>
            </w:pPr>
            <w:r>
              <w:t>выписка из реестра членов саморегулируемой организации оценщиков, подтверждающая факт членства в саморегулируемой организации оценщиков</w:t>
            </w:r>
          </w:p>
        </w:tc>
      </w:tr>
      <w:tr w:rsidR="00C75D8B">
        <w:tblPrEx>
          <w:tblBorders>
            <w:insideH w:val="none" w:sz="0" w:space="0" w:color="auto"/>
            <w:insideV w:val="none" w:sz="0" w:space="0" w:color="auto"/>
          </w:tblBorders>
        </w:tblPrEx>
        <w:tc>
          <w:tcPr>
            <w:tcW w:w="531" w:type="dxa"/>
            <w:vMerge/>
            <w:tcBorders>
              <w:top w:val="nil"/>
              <w:left w:val="nil"/>
              <w:bottom w:val="nil"/>
              <w:right w:val="nil"/>
            </w:tcBorders>
          </w:tcPr>
          <w:p w:rsidR="00C75D8B" w:rsidRDefault="00C75D8B"/>
        </w:tc>
        <w:tc>
          <w:tcPr>
            <w:tcW w:w="5107" w:type="dxa"/>
            <w:vMerge/>
            <w:tcBorders>
              <w:top w:val="nil"/>
              <w:left w:val="nil"/>
              <w:bottom w:val="nil"/>
              <w:right w:val="nil"/>
            </w:tcBorders>
          </w:tcPr>
          <w:p w:rsidR="00C75D8B" w:rsidRDefault="00C75D8B"/>
        </w:tc>
        <w:tc>
          <w:tcPr>
            <w:tcW w:w="5001" w:type="dxa"/>
            <w:tcBorders>
              <w:top w:val="nil"/>
              <w:left w:val="nil"/>
              <w:bottom w:val="nil"/>
              <w:right w:val="nil"/>
            </w:tcBorders>
          </w:tcPr>
          <w:p w:rsidR="00C75D8B" w:rsidRDefault="00C75D8B">
            <w:pPr>
              <w:pStyle w:val="ConsPlusNormal"/>
            </w:pPr>
            <w:r>
              <w:t>государственная регистрация участника закупки не менее чем за 7 лет до даты подачи заявки на участие в закупке, а в случае если участник закупки создан в результате реорганизации, - реорганизованного юридического лица (одного из реорганизованных юридических лиц);</w:t>
            </w:r>
          </w:p>
        </w:tc>
        <w:tc>
          <w:tcPr>
            <w:tcW w:w="4984" w:type="dxa"/>
            <w:tcBorders>
              <w:top w:val="nil"/>
              <w:left w:val="nil"/>
              <w:bottom w:val="nil"/>
              <w:right w:val="nil"/>
            </w:tcBorders>
          </w:tcPr>
          <w:p w:rsidR="00C75D8B" w:rsidRDefault="00C75D8B">
            <w:pPr>
              <w:pStyle w:val="ConsPlusNormal"/>
            </w:pPr>
            <w:r>
              <w:t>выписки из Единого государственного реестра юридических лиц, а в случае если участник закупки создан в результате реорганизации, - выписки из Единого государственного реестра юридических лиц реорганизованного юридического лица</w:t>
            </w:r>
          </w:p>
        </w:tc>
      </w:tr>
      <w:tr w:rsidR="00C75D8B">
        <w:tblPrEx>
          <w:tblBorders>
            <w:insideH w:val="none" w:sz="0" w:space="0" w:color="auto"/>
            <w:insideV w:val="none" w:sz="0" w:space="0" w:color="auto"/>
          </w:tblBorders>
        </w:tblPrEx>
        <w:tc>
          <w:tcPr>
            <w:tcW w:w="531" w:type="dxa"/>
            <w:vMerge/>
            <w:tcBorders>
              <w:top w:val="nil"/>
              <w:left w:val="nil"/>
              <w:bottom w:val="nil"/>
              <w:right w:val="nil"/>
            </w:tcBorders>
          </w:tcPr>
          <w:p w:rsidR="00C75D8B" w:rsidRDefault="00C75D8B"/>
        </w:tc>
        <w:tc>
          <w:tcPr>
            <w:tcW w:w="5107" w:type="dxa"/>
            <w:vMerge/>
            <w:tcBorders>
              <w:top w:val="nil"/>
              <w:left w:val="nil"/>
              <w:bottom w:val="nil"/>
              <w:right w:val="nil"/>
            </w:tcBorders>
          </w:tcPr>
          <w:p w:rsidR="00C75D8B" w:rsidRDefault="00C75D8B"/>
        </w:tc>
        <w:tc>
          <w:tcPr>
            <w:tcW w:w="5001" w:type="dxa"/>
            <w:tcBorders>
              <w:top w:val="nil"/>
              <w:left w:val="nil"/>
              <w:bottom w:val="nil"/>
              <w:right w:val="nil"/>
            </w:tcBorders>
          </w:tcPr>
          <w:p w:rsidR="00C75D8B" w:rsidRDefault="00C75D8B">
            <w:pPr>
              <w:pStyle w:val="ConsPlusNormal"/>
            </w:pPr>
            <w:r>
              <w:t>наличие находящихся в штате либо привлеченных участником закупки на основании гражданско-правового договора лиц, имеющих высшее образование, прошедших профессиональную переподготовку, необходимых для выполнения работ по определению кадастровой стоимости, участие которых предусмотрено документацией о закупке;</w:t>
            </w:r>
          </w:p>
        </w:tc>
        <w:tc>
          <w:tcPr>
            <w:tcW w:w="4984" w:type="dxa"/>
            <w:tcBorders>
              <w:top w:val="nil"/>
              <w:left w:val="nil"/>
              <w:bottom w:val="nil"/>
              <w:right w:val="nil"/>
            </w:tcBorders>
          </w:tcPr>
          <w:p w:rsidR="00C75D8B" w:rsidRDefault="00C75D8B">
            <w:pPr>
              <w:pStyle w:val="ConsPlusNormal"/>
            </w:pPr>
            <w:r>
              <w:t xml:space="preserve">копии дипломов о высшем образовании, профессиональной переподготовке лиц, находящихся в штате либо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 копии трудовых книжек и (или) сведения о трудовой деятельности, предусмотренные </w:t>
            </w:r>
            <w:hyperlink r:id="rId199" w:history="1">
              <w:r>
                <w:rPr>
                  <w:color w:val="0000FF"/>
                </w:rPr>
                <w:t>статьей 66.1</w:t>
              </w:r>
            </w:hyperlink>
            <w:r>
              <w:t xml:space="preserve"> Трудового кодекса Российской Федерации, лиц, находящихся в штате, или копии гражданско-правовых договоров лиц,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w:t>
            </w:r>
          </w:p>
        </w:tc>
      </w:tr>
      <w:tr w:rsidR="00C75D8B">
        <w:tblPrEx>
          <w:tblBorders>
            <w:insideH w:val="none" w:sz="0" w:space="0" w:color="auto"/>
            <w:insideV w:val="none" w:sz="0" w:space="0" w:color="auto"/>
          </w:tblBorders>
        </w:tblPrEx>
        <w:tc>
          <w:tcPr>
            <w:tcW w:w="531" w:type="dxa"/>
            <w:vMerge/>
            <w:tcBorders>
              <w:top w:val="nil"/>
              <w:left w:val="nil"/>
              <w:bottom w:val="nil"/>
              <w:right w:val="nil"/>
            </w:tcBorders>
          </w:tcPr>
          <w:p w:rsidR="00C75D8B" w:rsidRDefault="00C75D8B"/>
        </w:tc>
        <w:tc>
          <w:tcPr>
            <w:tcW w:w="5107" w:type="dxa"/>
            <w:vMerge/>
            <w:tcBorders>
              <w:top w:val="nil"/>
              <w:left w:val="nil"/>
              <w:bottom w:val="nil"/>
              <w:right w:val="nil"/>
            </w:tcBorders>
          </w:tcPr>
          <w:p w:rsidR="00C75D8B" w:rsidRDefault="00C75D8B"/>
        </w:tc>
        <w:tc>
          <w:tcPr>
            <w:tcW w:w="5001" w:type="dxa"/>
            <w:tcBorders>
              <w:top w:val="nil"/>
              <w:left w:val="nil"/>
              <w:bottom w:val="nil"/>
              <w:right w:val="nil"/>
            </w:tcBorders>
          </w:tcPr>
          <w:p w:rsidR="00C75D8B" w:rsidRDefault="00C75D8B">
            <w:pPr>
              <w:pStyle w:val="ConsPlusNormal"/>
            </w:pPr>
            <w:r>
              <w:t>наличие опыта исполнения государственных и (или) муниципальных контрактов (с учетом правопреемства) без нарушения сроков их исполнения в течение 3 лет, предшествующих дате подачи заявки на участие в закупке</w:t>
            </w:r>
          </w:p>
        </w:tc>
        <w:tc>
          <w:tcPr>
            <w:tcW w:w="4984" w:type="dxa"/>
            <w:tcBorders>
              <w:top w:val="nil"/>
              <w:left w:val="nil"/>
              <w:bottom w:val="nil"/>
              <w:right w:val="nil"/>
            </w:tcBorders>
          </w:tcPr>
          <w:p w:rsidR="00C75D8B" w:rsidRDefault="00C75D8B">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C75D8B">
        <w:tblPrEx>
          <w:tblBorders>
            <w:insideH w:val="none" w:sz="0" w:space="0" w:color="auto"/>
            <w:insideV w:val="none" w:sz="0" w:space="0" w:color="auto"/>
          </w:tblBorders>
        </w:tblPrEx>
        <w:tc>
          <w:tcPr>
            <w:tcW w:w="15623" w:type="dxa"/>
            <w:gridSpan w:val="4"/>
            <w:tcBorders>
              <w:top w:val="nil"/>
              <w:left w:val="nil"/>
              <w:bottom w:val="nil"/>
              <w:right w:val="nil"/>
            </w:tcBorders>
          </w:tcPr>
          <w:p w:rsidR="00C75D8B" w:rsidRDefault="00C75D8B">
            <w:pPr>
              <w:pStyle w:val="ConsPlusNormal"/>
              <w:jc w:val="both"/>
            </w:pPr>
            <w:r>
              <w:t xml:space="preserve">(п. 7 введен </w:t>
            </w:r>
            <w:hyperlink r:id="rId200" w:history="1">
              <w:r>
                <w:rPr>
                  <w:color w:val="0000FF"/>
                </w:rPr>
                <w:t>Постановлением</w:t>
              </w:r>
            </w:hyperlink>
            <w:r>
              <w:t xml:space="preserve"> Правительства РФ от 01.10.2015 N 1051;</w:t>
            </w:r>
          </w:p>
          <w:p w:rsidR="00C75D8B" w:rsidRDefault="00C75D8B">
            <w:pPr>
              <w:pStyle w:val="ConsPlusNormal"/>
              <w:jc w:val="both"/>
            </w:pPr>
            <w:r>
              <w:t xml:space="preserve">в ред. </w:t>
            </w:r>
            <w:hyperlink r:id="rId201" w:history="1">
              <w:r>
                <w:rPr>
                  <w:color w:val="0000FF"/>
                </w:rPr>
                <w:t>Постановления</w:t>
              </w:r>
            </w:hyperlink>
            <w:r>
              <w:t xml:space="preserve"> Правительства РФ от 10.07.2020 N 1017)</w:t>
            </w:r>
          </w:p>
        </w:tc>
      </w:tr>
      <w:tr w:rsidR="00C75D8B">
        <w:tblPrEx>
          <w:tblBorders>
            <w:insideH w:val="none" w:sz="0" w:space="0" w:color="auto"/>
            <w:insideV w:val="none" w:sz="0" w:space="0" w:color="auto"/>
          </w:tblBorders>
        </w:tblPrEx>
        <w:tc>
          <w:tcPr>
            <w:tcW w:w="531" w:type="dxa"/>
            <w:vMerge w:val="restart"/>
            <w:tcBorders>
              <w:top w:val="nil"/>
              <w:left w:val="nil"/>
              <w:bottom w:val="nil"/>
              <w:right w:val="nil"/>
            </w:tcBorders>
          </w:tcPr>
          <w:p w:rsidR="00C75D8B" w:rsidRDefault="00C75D8B">
            <w:pPr>
              <w:pStyle w:val="ConsPlusNormal"/>
              <w:jc w:val="center"/>
            </w:pPr>
            <w:r>
              <w:t>8.</w:t>
            </w:r>
          </w:p>
        </w:tc>
        <w:tc>
          <w:tcPr>
            <w:tcW w:w="5107" w:type="dxa"/>
            <w:vMerge w:val="restart"/>
            <w:tcBorders>
              <w:top w:val="nil"/>
              <w:left w:val="nil"/>
              <w:bottom w:val="nil"/>
              <w:right w:val="nil"/>
            </w:tcBorders>
          </w:tcPr>
          <w:p w:rsidR="00C75D8B" w:rsidRDefault="00C75D8B">
            <w:pPr>
              <w:pStyle w:val="ConsPlusNormal"/>
            </w:pPr>
            <w:r>
              <w:t>Проведение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 а также за счет бюджетных ассигнований Инвестиционного фонда Российской Федерации</w:t>
            </w:r>
          </w:p>
        </w:tc>
        <w:tc>
          <w:tcPr>
            <w:tcW w:w="5001" w:type="dxa"/>
            <w:tcBorders>
              <w:top w:val="nil"/>
              <w:left w:val="nil"/>
              <w:bottom w:val="nil"/>
              <w:right w:val="nil"/>
            </w:tcBorders>
          </w:tcPr>
          <w:p w:rsidR="00C75D8B" w:rsidRDefault="00C75D8B">
            <w:pPr>
              <w:pStyle w:val="ConsPlusNormal"/>
            </w:pPr>
            <w:r>
              <w:t>опыт работы в области проведения технологического и ценового аудита инвестиционных проектов или в области экспертизы проектной документации не менее 7 лет, в том числе в отношении не менее 5 инвестиционных проектов стоимостью 1,5 млрд. рублей и более</w:t>
            </w:r>
          </w:p>
        </w:tc>
        <w:tc>
          <w:tcPr>
            <w:tcW w:w="4984" w:type="dxa"/>
            <w:tcBorders>
              <w:top w:val="nil"/>
              <w:left w:val="nil"/>
              <w:bottom w:val="nil"/>
              <w:right w:val="nil"/>
            </w:tcBorders>
          </w:tcPr>
          <w:p w:rsidR="00C75D8B" w:rsidRDefault="00C75D8B">
            <w:pPr>
              <w:pStyle w:val="ConsPlusNormal"/>
            </w:pPr>
            <w:r>
              <w:t>договор (контракт) на оказание услуг (выполнение работ) в области проведения технологического и ценового аудита инвестиционных проектов или в области экспертизы проектной документации</w:t>
            </w:r>
          </w:p>
        </w:tc>
      </w:tr>
      <w:tr w:rsidR="00C75D8B">
        <w:tblPrEx>
          <w:tblBorders>
            <w:insideH w:val="none" w:sz="0" w:space="0" w:color="auto"/>
            <w:insideV w:val="none" w:sz="0" w:space="0" w:color="auto"/>
          </w:tblBorders>
        </w:tblPrEx>
        <w:tc>
          <w:tcPr>
            <w:tcW w:w="531" w:type="dxa"/>
            <w:vMerge/>
            <w:tcBorders>
              <w:top w:val="nil"/>
              <w:left w:val="nil"/>
              <w:bottom w:val="nil"/>
              <w:right w:val="nil"/>
            </w:tcBorders>
          </w:tcPr>
          <w:p w:rsidR="00C75D8B" w:rsidRDefault="00C75D8B"/>
        </w:tc>
        <w:tc>
          <w:tcPr>
            <w:tcW w:w="5107" w:type="dxa"/>
            <w:vMerge/>
            <w:tcBorders>
              <w:top w:val="nil"/>
              <w:left w:val="nil"/>
              <w:bottom w:val="nil"/>
              <w:right w:val="nil"/>
            </w:tcBorders>
          </w:tcPr>
          <w:p w:rsidR="00C75D8B" w:rsidRDefault="00C75D8B"/>
        </w:tc>
        <w:tc>
          <w:tcPr>
            <w:tcW w:w="5001" w:type="dxa"/>
            <w:tcBorders>
              <w:top w:val="nil"/>
              <w:left w:val="nil"/>
              <w:bottom w:val="nil"/>
              <w:right w:val="nil"/>
            </w:tcBorders>
          </w:tcPr>
          <w:p w:rsidR="00C75D8B" w:rsidRDefault="00C75D8B">
            <w:pPr>
              <w:pStyle w:val="ConsPlusNormal"/>
            </w:pPr>
            <w:r>
              <w:t>наличие в штате по основному месту работы в экспертной организации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5 лет</w:t>
            </w:r>
          </w:p>
        </w:tc>
        <w:tc>
          <w:tcPr>
            <w:tcW w:w="4984" w:type="dxa"/>
            <w:tcBorders>
              <w:top w:val="nil"/>
              <w:left w:val="nil"/>
              <w:bottom w:val="nil"/>
              <w:right w:val="nil"/>
            </w:tcBorders>
          </w:tcPr>
          <w:p w:rsidR="00C75D8B" w:rsidRDefault="00C75D8B">
            <w:pPr>
              <w:pStyle w:val="ConsPlusNormal"/>
            </w:pPr>
            <w:r>
              <w:t>копия квалификационного аттестата на право подготовки заключений экспертизы проектной документации и (или) результатов инженерных изысканий;</w:t>
            </w:r>
          </w:p>
          <w:p w:rsidR="00C75D8B" w:rsidRDefault="00C75D8B">
            <w:pPr>
              <w:pStyle w:val="ConsPlusNormal"/>
            </w:pPr>
            <w:r>
              <w:t xml:space="preserve">копия трудовой книжки и (или) сведения о трудовой деятельности, предусмотренные </w:t>
            </w:r>
            <w:hyperlink r:id="rId202" w:history="1">
              <w:r>
                <w:rPr>
                  <w:color w:val="0000FF"/>
                </w:rPr>
                <w:t>статьей 66.1</w:t>
              </w:r>
            </w:hyperlink>
            <w:r>
              <w:t xml:space="preserve"> Трудового кодекса Российской Федерации;</w:t>
            </w:r>
          </w:p>
          <w:p w:rsidR="00C75D8B" w:rsidRDefault="00C75D8B">
            <w:pPr>
              <w:pStyle w:val="ConsPlusNormal"/>
            </w:pPr>
            <w:r>
              <w:t>копия гражданско-правового договора на оказание услуг (выполнение работ) в области проведения технологического и (или) ценового аудита (при наличии)</w:t>
            </w:r>
          </w:p>
        </w:tc>
      </w:tr>
      <w:tr w:rsidR="00C75D8B">
        <w:tblPrEx>
          <w:tblBorders>
            <w:insideH w:val="none" w:sz="0" w:space="0" w:color="auto"/>
            <w:insideV w:val="none" w:sz="0" w:space="0" w:color="auto"/>
          </w:tblBorders>
        </w:tblPrEx>
        <w:tc>
          <w:tcPr>
            <w:tcW w:w="15623" w:type="dxa"/>
            <w:gridSpan w:val="4"/>
            <w:tcBorders>
              <w:top w:val="nil"/>
              <w:left w:val="nil"/>
              <w:bottom w:val="nil"/>
              <w:right w:val="nil"/>
            </w:tcBorders>
          </w:tcPr>
          <w:p w:rsidR="00C75D8B" w:rsidRDefault="00C75D8B">
            <w:pPr>
              <w:pStyle w:val="ConsPlusNormal"/>
              <w:jc w:val="both"/>
            </w:pPr>
            <w:r>
              <w:t xml:space="preserve">(п. 8 введен </w:t>
            </w:r>
            <w:hyperlink r:id="rId203" w:history="1">
              <w:r>
                <w:rPr>
                  <w:color w:val="0000FF"/>
                </w:rPr>
                <w:t>Постановлением</w:t>
              </w:r>
            </w:hyperlink>
            <w:r>
              <w:t xml:space="preserve"> Правительства РФ от 07.12.2015 N 1333;</w:t>
            </w:r>
          </w:p>
          <w:p w:rsidR="00C75D8B" w:rsidRDefault="00C75D8B">
            <w:pPr>
              <w:pStyle w:val="ConsPlusNormal"/>
              <w:jc w:val="both"/>
            </w:pPr>
            <w:r>
              <w:t xml:space="preserve">в ред. </w:t>
            </w:r>
            <w:hyperlink r:id="rId204" w:history="1">
              <w:r>
                <w:rPr>
                  <w:color w:val="0000FF"/>
                </w:rPr>
                <w:t>Постановления</w:t>
              </w:r>
            </w:hyperlink>
            <w:r>
              <w:t xml:space="preserve"> Правительства РФ от 10.07.2020 N 1017)</w:t>
            </w:r>
          </w:p>
        </w:tc>
      </w:tr>
      <w:tr w:rsidR="00C75D8B">
        <w:tblPrEx>
          <w:tblBorders>
            <w:insideH w:val="none" w:sz="0" w:space="0" w:color="auto"/>
            <w:insideV w:val="none" w:sz="0" w:space="0" w:color="auto"/>
          </w:tblBorders>
        </w:tblPrEx>
        <w:tc>
          <w:tcPr>
            <w:tcW w:w="531" w:type="dxa"/>
            <w:tcBorders>
              <w:top w:val="nil"/>
              <w:left w:val="nil"/>
              <w:bottom w:val="single" w:sz="4" w:space="0" w:color="auto"/>
              <w:right w:val="nil"/>
            </w:tcBorders>
          </w:tcPr>
          <w:p w:rsidR="00C75D8B" w:rsidRDefault="00C75D8B">
            <w:pPr>
              <w:pStyle w:val="ConsPlusNormal"/>
              <w:jc w:val="center"/>
            </w:pPr>
            <w:r>
              <w:t>9.</w:t>
            </w:r>
          </w:p>
        </w:tc>
        <w:tc>
          <w:tcPr>
            <w:tcW w:w="15092" w:type="dxa"/>
            <w:gridSpan w:val="3"/>
            <w:tcBorders>
              <w:top w:val="nil"/>
              <w:left w:val="nil"/>
              <w:bottom w:val="single" w:sz="4" w:space="0" w:color="auto"/>
              <w:right w:val="nil"/>
            </w:tcBorders>
          </w:tcPr>
          <w:p w:rsidR="00C75D8B" w:rsidRDefault="00C75D8B">
            <w:pPr>
              <w:pStyle w:val="ConsPlusNormal"/>
              <w:jc w:val="both"/>
            </w:pPr>
            <w:r>
              <w:t xml:space="preserve">Исключен. - </w:t>
            </w:r>
            <w:hyperlink r:id="rId205" w:history="1">
              <w:r>
                <w:rPr>
                  <w:color w:val="0000FF"/>
                </w:rPr>
                <w:t>Постановление</w:t>
              </w:r>
            </w:hyperlink>
            <w:r>
              <w:t xml:space="preserve"> Правительства РФ от 25.07.2019 N 962</w:t>
            </w:r>
          </w:p>
        </w:tc>
      </w:tr>
    </w:tbl>
    <w:p w:rsidR="00C75D8B" w:rsidRDefault="00C75D8B">
      <w:pPr>
        <w:pStyle w:val="ConsPlusNormal"/>
        <w:ind w:firstLine="540"/>
        <w:jc w:val="both"/>
      </w:pPr>
    </w:p>
    <w:p w:rsidR="00C75D8B" w:rsidRDefault="00C75D8B">
      <w:pPr>
        <w:pStyle w:val="ConsPlusNormal"/>
        <w:ind w:firstLine="540"/>
        <w:jc w:val="both"/>
      </w:pPr>
    </w:p>
    <w:p w:rsidR="00C75D8B" w:rsidRDefault="00C75D8B">
      <w:pPr>
        <w:pStyle w:val="ConsPlusNormal"/>
        <w:pBdr>
          <w:top w:val="single" w:sz="6" w:space="0" w:color="auto"/>
        </w:pBdr>
        <w:spacing w:before="100" w:after="100"/>
        <w:jc w:val="both"/>
        <w:rPr>
          <w:sz w:val="2"/>
          <w:szCs w:val="2"/>
        </w:rPr>
      </w:pPr>
    </w:p>
    <w:p w:rsidR="003B473A" w:rsidRDefault="003B473A">
      <w:bookmarkStart w:id="3" w:name="_GoBack"/>
      <w:bookmarkEnd w:id="3"/>
    </w:p>
    <w:sectPr w:rsidR="003B473A" w:rsidSect="000310D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8B"/>
    <w:rsid w:val="003B473A"/>
    <w:rsid w:val="00C75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D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5D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5D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5D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5D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5D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5D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5D8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D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5D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5D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5D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5D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5D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5D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5D8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86D48C3AA84BD2477B22F021939FE317BD8A6743C3B040858A8CFB438B6FB475025B86FBBEE86C7831167C74CC160381F0A231A7025EF7Ft5l7M" TargetMode="External"/><Relationship Id="rId21" Type="http://schemas.openxmlformats.org/officeDocument/2006/relationships/hyperlink" Target="consultantplus://offline/ref=386D48C3AA84BD2477B2261B1E39FE317EDEA67B3B38040858A8CFB438B6FB475025B86FBBEE82CD821167C74CC160381F0A231A7025EF7Ft5l7M" TargetMode="External"/><Relationship Id="rId42" Type="http://schemas.openxmlformats.org/officeDocument/2006/relationships/hyperlink" Target="consultantplus://offline/ref=386D48C3AA84BD2477B2261B1E39FE317EDEA07F3C38040858A8CFB438B6FB474225E063B9EF9CC4860431960At9l4M" TargetMode="External"/><Relationship Id="rId63" Type="http://schemas.openxmlformats.org/officeDocument/2006/relationships/hyperlink" Target="consultantplus://offline/ref=386D48C3AA84BD2477B2261B1E39FE317EDEA4753D38040858A8CFB438B6FB475025B86FBBEE82C0871167C74CC160381F0A231A7025EF7Ft5l7M" TargetMode="External"/><Relationship Id="rId84" Type="http://schemas.openxmlformats.org/officeDocument/2006/relationships/hyperlink" Target="consultantplus://offline/ref=386D48C3AA84BD2477B2261B1E39FE317EDEA07F3C38040858A8CFB438B6FB474225E063B9EF9CC4860431960At9l4M" TargetMode="External"/><Relationship Id="rId138" Type="http://schemas.openxmlformats.org/officeDocument/2006/relationships/hyperlink" Target="consultantplus://offline/ref=386D48C3AA84BD2477B2261B1E39FE317EDEA5783F3F040858A8CFB438B6FB475025B86FBBEF8AC3851167C74CC160381F0A231A7025EF7Ft5l7M" TargetMode="External"/><Relationship Id="rId159" Type="http://schemas.openxmlformats.org/officeDocument/2006/relationships/hyperlink" Target="consultantplus://offline/ref=386D48C3AA84BD2477B2261B1E39FE317EDFA3793B30040858A8CFB438B6FB474225E063B9EF9CC4860431960At9l4M" TargetMode="External"/><Relationship Id="rId170" Type="http://schemas.openxmlformats.org/officeDocument/2006/relationships/hyperlink" Target="consultantplus://offline/ref=386D48C3AA84BD2477B2261B1E39FE317CD3A37F393F040858A8CFB438B6FB475025B86FBBEE82C5841167C74CC160381F0A231A7025EF7Ft5l7M" TargetMode="External"/><Relationship Id="rId191" Type="http://schemas.openxmlformats.org/officeDocument/2006/relationships/hyperlink" Target="consultantplus://offline/ref=386D48C3AA84BD2477B2261B1E39FE317EDEA4753D38040858A8CFB438B6FB475025B86FBBEE82CC811167C74CC160381F0A231A7025EF7Ft5l7M" TargetMode="External"/><Relationship Id="rId205" Type="http://schemas.openxmlformats.org/officeDocument/2006/relationships/hyperlink" Target="consultantplus://offline/ref=386D48C3AA84BD2477B2261B1E39FE317ED8A17C303D040858A8CFB438B6FB475025B86FBBEE82C7851167C74CC160381F0A231A7025EF7Ft5l7M" TargetMode="External"/><Relationship Id="rId16" Type="http://schemas.openxmlformats.org/officeDocument/2006/relationships/hyperlink" Target="consultantplus://offline/ref=386D48C3AA84BD2477B2261B1E39FE317ED8A17C303D040858A8CFB438B6FB475025B86FBBEE82C4841167C74CC160381F0A231A7025EF7Ft5l7M" TargetMode="External"/><Relationship Id="rId107" Type="http://schemas.openxmlformats.org/officeDocument/2006/relationships/hyperlink" Target="consultantplus://offline/ref=386D48C3AA84BD2477B22F021939FE317BD8A6743C3B040858A8CFB438B6FB475025B86FBBEE82C2831167C74CC160381F0A231A7025EF7Ft5l7M" TargetMode="External"/><Relationship Id="rId11" Type="http://schemas.openxmlformats.org/officeDocument/2006/relationships/hyperlink" Target="consultantplus://offline/ref=386D48C3AA84BD2477B2261B1E39FE317FDBA67C3E30040858A8CFB438B6FB475025B86FBBEE82C4841167C74CC160381F0A231A7025EF7Ft5l7M" TargetMode="External"/><Relationship Id="rId32" Type="http://schemas.openxmlformats.org/officeDocument/2006/relationships/hyperlink" Target="consultantplus://offline/ref=386D48C3AA84BD2477B2261B1E39FE317ED8A17C303D040858A8CFB438B6FB475025B86FBBEE82C5811167C74CC160381F0A231A7025EF7Ft5l7M" TargetMode="External"/><Relationship Id="rId37" Type="http://schemas.openxmlformats.org/officeDocument/2006/relationships/hyperlink" Target="consultantplus://offline/ref=386D48C3AA84BD2477B2261B1E39FE317ED9A675383C040858A8CFB438B6FB475025B86FBBEE82CC811167C74CC160381F0A231A7025EF7Ft5l7M" TargetMode="External"/><Relationship Id="rId53" Type="http://schemas.openxmlformats.org/officeDocument/2006/relationships/hyperlink" Target="consultantplus://offline/ref=386D48C3AA84BD2477B2261B1E39FE317EDEA4753D38040858A8CFB438B6FB475025B86FBBEE82C7861167C74CC160381F0A231A7025EF7Ft5l7M" TargetMode="External"/><Relationship Id="rId58" Type="http://schemas.openxmlformats.org/officeDocument/2006/relationships/hyperlink" Target="consultantplus://offline/ref=386D48C3AA84BD2477B2261B1E39FE317EDEA07F3C38040858A8CFB438B6FB474225E063B9EF9CC4860431960At9l4M" TargetMode="External"/><Relationship Id="rId74" Type="http://schemas.openxmlformats.org/officeDocument/2006/relationships/hyperlink" Target="consultantplus://offline/ref=386D48C3AA84BD2477B2261B1E39FE317EDEA07F3C38040858A8CFB438B6FB474225E063B9EF9CC4860431960At9l4M" TargetMode="External"/><Relationship Id="rId79" Type="http://schemas.openxmlformats.org/officeDocument/2006/relationships/hyperlink" Target="consultantplus://offline/ref=386D48C3AA84BD2477B2261B1E39FE317EDFA3793B30040858A8CFB438B6FB474225E063B9EF9CC4860431960At9l4M" TargetMode="External"/><Relationship Id="rId102" Type="http://schemas.openxmlformats.org/officeDocument/2006/relationships/hyperlink" Target="consultantplus://offline/ref=386D48C3AA84BD2477B2261B1E39FE317EDEA5783F3F040858A8CFB438B6FB475025B86FBBEF8AC2821167C74CC160381F0A231A7025EF7Ft5l7M" TargetMode="External"/><Relationship Id="rId123" Type="http://schemas.openxmlformats.org/officeDocument/2006/relationships/hyperlink" Target="consultantplus://offline/ref=386D48C3AA84BD2477B22F021939FE317BD8A6743C3B040858A8CFB438B6FB475025B86FBBEE8ACC861167C74CC160381F0A231A7025EF7Ft5l7M" TargetMode="External"/><Relationship Id="rId128" Type="http://schemas.openxmlformats.org/officeDocument/2006/relationships/hyperlink" Target="consultantplus://offline/ref=386D48C3AA84BD2477B22F021939FE317BD8A6743C3B040858A8CFB438B6FB475025B86FBBEF81C0871167C74CC160381F0A231A7025EF7Ft5l7M" TargetMode="External"/><Relationship Id="rId144" Type="http://schemas.openxmlformats.org/officeDocument/2006/relationships/hyperlink" Target="consultantplus://offline/ref=386D48C3AA84BD2477B2261B1E39FE317ED8A47B3E31040858A8CFB438B6FB475025B86FBBEE82C4881167C74CC160381F0A231A7025EF7Ft5l7M" TargetMode="External"/><Relationship Id="rId149" Type="http://schemas.openxmlformats.org/officeDocument/2006/relationships/hyperlink" Target="consultantplus://offline/ref=386D48C3AA84BD2477B2261B1E39FE317ED9A675383C040858A8CFB438B6FB475025B86FBBEE82CC811167C74CC160381F0A231A7025EF7Ft5l7M"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386D48C3AA84BD2477B2261B1E39FE317EDEA4753D38040858A8CFB438B6FB475025B86FBBEE82C3841167C74CC160381F0A231A7025EF7Ft5l7M" TargetMode="External"/><Relationship Id="rId95" Type="http://schemas.openxmlformats.org/officeDocument/2006/relationships/hyperlink" Target="consultantplus://offline/ref=386D48C3AA84BD2477B2261B1E39FE317EDEA5783F3F040858A8CFB438B6FB475025B86CB8EB87CFD54B77C305966C241E133D1F6E25tElFM" TargetMode="External"/><Relationship Id="rId160" Type="http://schemas.openxmlformats.org/officeDocument/2006/relationships/hyperlink" Target="consultantplus://offline/ref=386D48C3AA84BD2477B2261B1E39FE317EDEA07F3C38040858A8CFB438B6FB474225E063B9EF9CC4860431960At9l4M" TargetMode="External"/><Relationship Id="rId165" Type="http://schemas.openxmlformats.org/officeDocument/2006/relationships/hyperlink" Target="consultantplus://offline/ref=386D48C3AA84BD2477B2261B1E39FE317EDFA3793B30040858A8CFB438B6FB474225E063B9EF9CC4860431960At9l4M" TargetMode="External"/><Relationship Id="rId181" Type="http://schemas.openxmlformats.org/officeDocument/2006/relationships/hyperlink" Target="consultantplus://offline/ref=386D48C3AA84BD2477B2261B1E39FE317ED9A1753F3D040858A8CFB438B6FB475025B86FBBEE82C0811167C74CC160381F0A231A7025EF7Ft5l7M" TargetMode="External"/><Relationship Id="rId186" Type="http://schemas.openxmlformats.org/officeDocument/2006/relationships/hyperlink" Target="consultantplus://offline/ref=386D48C3AA84BD2477B2261B1E39FE3179DAA17C3B32590250F1C3B63FB9A450576CB46EBBEC86C48A4E62D25D996F3B001424036C27EDt7lDM" TargetMode="External"/><Relationship Id="rId22" Type="http://schemas.openxmlformats.org/officeDocument/2006/relationships/hyperlink" Target="consultantplus://offline/ref=386D48C3AA84BD2477B2261B1E39FE317BDEA1793D32590250F1C3B63FB9A4425734B86CBAF082C39F183394t0l8M" TargetMode="External"/><Relationship Id="rId27" Type="http://schemas.openxmlformats.org/officeDocument/2006/relationships/hyperlink" Target="consultantplus://offline/ref=386D48C3AA84BD2477B2261B1E39FE317ED8A17E3F39040858A8CFB438B6FB475025B86FBBEE82C6831167C74CC160381F0A231A7025EF7Ft5l7M" TargetMode="External"/><Relationship Id="rId43" Type="http://schemas.openxmlformats.org/officeDocument/2006/relationships/hyperlink" Target="consultantplus://offline/ref=386D48C3AA84BD2477B2261B1E39FE317ED9A675383C040858A8CFB438B6FB475025B86FBBEE82CC811167C74CC160381F0A231A7025EF7Ft5l7M" TargetMode="External"/><Relationship Id="rId48" Type="http://schemas.openxmlformats.org/officeDocument/2006/relationships/hyperlink" Target="consultantplus://offline/ref=386D48C3AA84BD2477B2261B1E39FE317ED8A17C303D040858A8CFB438B6FB475025B86FBBEE82C6841167C74CC160381F0A231A7025EF7Ft5l7M" TargetMode="External"/><Relationship Id="rId64" Type="http://schemas.openxmlformats.org/officeDocument/2006/relationships/hyperlink" Target="consultantplus://offline/ref=386D48C3AA84BD2477B2261B1E39FE317EDFA3793B30040858A8CFB438B6FB474225E063B9EF9CC4860431960At9l4M" TargetMode="External"/><Relationship Id="rId69" Type="http://schemas.openxmlformats.org/officeDocument/2006/relationships/hyperlink" Target="consultantplus://offline/ref=386D48C3AA84BD2477B2261B1E39FE317ED9A1753F3D040858A8CFB438B6FB475025B86FBBEE82C7821167C74CC160381F0A231A7025EF7Ft5l7M" TargetMode="External"/><Relationship Id="rId113" Type="http://schemas.openxmlformats.org/officeDocument/2006/relationships/hyperlink" Target="consultantplus://offline/ref=386D48C3AA84BD2477B22F021939FE317BD8A6743C3B040858A8CFB438B6FB475025B86FBBEE81C5841167C74CC160381F0A231A7025EF7Ft5l7M" TargetMode="External"/><Relationship Id="rId118" Type="http://schemas.openxmlformats.org/officeDocument/2006/relationships/hyperlink" Target="consultantplus://offline/ref=386D48C3AA84BD2477B22F021939FE317BD8A6743C3B040858A8CFB438B6FB475025B86FBBEE86C2841167C74CC160381F0A231A7025EF7Ft5l7M" TargetMode="External"/><Relationship Id="rId134" Type="http://schemas.openxmlformats.org/officeDocument/2006/relationships/hyperlink" Target="consultantplus://offline/ref=386D48C3AA84BD2477B2261B1E39FE317EDEA5783F3F040858A8CFB438B6FB475025B86CB8EB87CFD54B77C305966C241E133D1F6E25tElFM" TargetMode="External"/><Relationship Id="rId139" Type="http://schemas.openxmlformats.org/officeDocument/2006/relationships/hyperlink" Target="consultantplus://offline/ref=386D48C3AA84BD2477B2261B1E39FE317EDEA5783F3F040858A8CFB438B6FB475025B86CB8EB87CFD54B77C305966C241E133D1F6E25tElFM" TargetMode="External"/><Relationship Id="rId80" Type="http://schemas.openxmlformats.org/officeDocument/2006/relationships/hyperlink" Target="consultantplus://offline/ref=386D48C3AA84BD2477B2261B1E39FE317EDEA07F3C38040858A8CFB438B6FB474225E063B9EF9CC4860431960At9l4M" TargetMode="External"/><Relationship Id="rId85" Type="http://schemas.openxmlformats.org/officeDocument/2006/relationships/hyperlink" Target="consultantplus://offline/ref=386D48C3AA84BD2477B2261B1E39FE317EDFA3793B30040858A8CFB438B6FB474225E063B9EF9CC4860431960At9l4M" TargetMode="External"/><Relationship Id="rId150" Type="http://schemas.openxmlformats.org/officeDocument/2006/relationships/hyperlink" Target="consultantplus://offline/ref=386D48C3AA84BD2477B2261B1E39FE317ED8A17C303D040858A8CFB438B6FB475025B86FBBEE82C6881167C74CC160381F0A231A7025EF7Ft5l7M" TargetMode="External"/><Relationship Id="rId155" Type="http://schemas.openxmlformats.org/officeDocument/2006/relationships/hyperlink" Target="consultantplus://offline/ref=386D48C3AA84BD2477B2261B1E39FE317EDFA978393E040858A8CFB438B6FB475025B86FB9EB8AC7861167C74CC160381F0A231A7025EF7Ft5l7M" TargetMode="External"/><Relationship Id="rId171" Type="http://schemas.openxmlformats.org/officeDocument/2006/relationships/hyperlink" Target="consultantplus://offline/ref=386D48C3AA84BD2477B2261B1E39FE317CD3A7753C3B040858A8CFB438B6FB475025B86FBBEE82C4841167C74CC160381F0A231A7025EF7Ft5l7M" TargetMode="External"/><Relationship Id="rId176" Type="http://schemas.openxmlformats.org/officeDocument/2006/relationships/hyperlink" Target="consultantplus://offline/ref=386D48C3AA84BD2477B2261B1E39FE317ED9A1753F3D040858A8CFB438B6FB475025B86FBBEE82C7881167C74CC160381F0A231A7025EF7Ft5l7M" TargetMode="External"/><Relationship Id="rId192" Type="http://schemas.openxmlformats.org/officeDocument/2006/relationships/hyperlink" Target="consultantplus://offline/ref=386D48C3AA84BD2477B2261B1E39FE317EDFA3793B30040858A8CFB438B6FB474225E063B9EF9CC4860431960At9l4M" TargetMode="External"/><Relationship Id="rId197" Type="http://schemas.openxmlformats.org/officeDocument/2006/relationships/hyperlink" Target="consultantplus://offline/ref=386D48C3AA84BD2477B2261B1E39FE317EDFA97D3831040858A8CFB438B6FB474225E063B9EF9CC4860431960At9l4M" TargetMode="External"/><Relationship Id="rId206" Type="http://schemas.openxmlformats.org/officeDocument/2006/relationships/fontTable" Target="fontTable.xml"/><Relationship Id="rId201" Type="http://schemas.openxmlformats.org/officeDocument/2006/relationships/hyperlink" Target="consultantplus://offline/ref=386D48C3AA84BD2477B2261B1E39FE317EDEA67B3B38040858A8CFB438B6FB475025B86FBBEE82CD851167C74CC160381F0A231A7025EF7Ft5l7M" TargetMode="External"/><Relationship Id="rId12" Type="http://schemas.openxmlformats.org/officeDocument/2006/relationships/hyperlink" Target="consultantplus://offline/ref=386D48C3AA84BD2477B2261B1E39FE317FD9A37C3E3B040858A8CFB438B6FB475025B86FBBEE82C4841167C74CC160381F0A231A7025EF7Ft5l7M" TargetMode="External"/><Relationship Id="rId17" Type="http://schemas.openxmlformats.org/officeDocument/2006/relationships/hyperlink" Target="consultantplus://offline/ref=386D48C3AA84BD2477B2261B1E39FE317ED8A47B3E31040858A8CFB438B6FB475025B86FBBEE82C4841167C74CC160381F0A231A7025EF7Ft5l7M" TargetMode="External"/><Relationship Id="rId33" Type="http://schemas.openxmlformats.org/officeDocument/2006/relationships/hyperlink" Target="consultantplus://offline/ref=386D48C3AA84BD2477B2261B1E39FE317ED8A47B3E31040858A8CFB438B6FB475025B86FBBEE82C4841167C74CC160381F0A231A7025EF7Ft5l7M" TargetMode="External"/><Relationship Id="rId38" Type="http://schemas.openxmlformats.org/officeDocument/2006/relationships/hyperlink" Target="consultantplus://offline/ref=386D48C3AA84BD2477B2261B1E39FE317ED8A17C303D040858A8CFB438B6FB475025B86FBBEE82C5801167C74CC160381F0A231A7025EF7Ft5l7M" TargetMode="External"/><Relationship Id="rId59" Type="http://schemas.openxmlformats.org/officeDocument/2006/relationships/hyperlink" Target="consultantplus://offline/ref=386D48C3AA84BD2477B2261B1E39FE317EDFA3793B30040858A8CFB438B6FB474225E063B9EF9CC4860431960At9l4M" TargetMode="External"/><Relationship Id="rId103" Type="http://schemas.openxmlformats.org/officeDocument/2006/relationships/hyperlink" Target="consultantplus://offline/ref=386D48C3AA84BD2477B2261B1E39FE317EDEA5783F3F040858A8CFB438B6FB475025B86CB8E880CFD54B77C305966C241E133D1F6E25tElFM" TargetMode="External"/><Relationship Id="rId108" Type="http://schemas.openxmlformats.org/officeDocument/2006/relationships/hyperlink" Target="consultantplus://offline/ref=386D48C3AA84BD2477B22F021939FE317BD8A6743C3B040858A8CFB438B6FB475025B86FBBEE83C4891167C74CC160381F0A231A7025EF7Ft5l7M" TargetMode="External"/><Relationship Id="rId124" Type="http://schemas.openxmlformats.org/officeDocument/2006/relationships/hyperlink" Target="consultantplus://offline/ref=386D48C3AA84BD2477B22F021939FE317BD8A6743C3B040858A8CFB438B6FB475025B86FBBEE8BC6891167C74CC160381F0A231A7025EF7Ft5l7M" TargetMode="External"/><Relationship Id="rId129" Type="http://schemas.openxmlformats.org/officeDocument/2006/relationships/hyperlink" Target="consultantplus://offline/ref=386D48C3AA84BD2477B22F021939FE317BD8A6743C3B040858A8CFB438B6FB475025B86FBBEF86C0801167C74CC160381F0A231A7025EF7Ft5l7M" TargetMode="External"/><Relationship Id="rId54" Type="http://schemas.openxmlformats.org/officeDocument/2006/relationships/hyperlink" Target="consultantplus://offline/ref=386D48C3AA84BD2477B2261B1E39FE317ED9A675383C040858A8CFB438B6FB475025B86FBBEE82CC811167C74CC160381F0A231A7025EF7Ft5l7M" TargetMode="External"/><Relationship Id="rId70" Type="http://schemas.openxmlformats.org/officeDocument/2006/relationships/hyperlink" Target="consultantplus://offline/ref=386D48C3AA84BD2477B2261B1E39FE317EDEA4753D38040858A8CFB438B6FB475025B86FBBEE82C1851167C74CC160381F0A231A7025EF7Ft5l7M" TargetMode="External"/><Relationship Id="rId75" Type="http://schemas.openxmlformats.org/officeDocument/2006/relationships/hyperlink" Target="consultantplus://offline/ref=386D48C3AA84BD2477B2261B1E39FE317ED9A675383C040858A8CFB438B6FB475025B86FBBEE82CC811167C74CC160381F0A231A7025EF7Ft5l7M" TargetMode="External"/><Relationship Id="rId91" Type="http://schemas.openxmlformats.org/officeDocument/2006/relationships/hyperlink" Target="consultantplus://offline/ref=386D48C3AA84BD2477B2261B1E39FE317CD3A37F393F040858A8CFB438B6FB475025B86FBBEE82C4881167C74CC160381F0A231A7025EF7Ft5l7M" TargetMode="External"/><Relationship Id="rId96" Type="http://schemas.openxmlformats.org/officeDocument/2006/relationships/hyperlink" Target="consultantplus://offline/ref=386D48C3AA84BD2477B2261B1E39FE317EDEA5783F3F040858A8CFB438B6FB475025B86FBBEF87CC851167C74CC160381F0A231A7025EF7Ft5l7M" TargetMode="External"/><Relationship Id="rId140" Type="http://schemas.openxmlformats.org/officeDocument/2006/relationships/hyperlink" Target="consultantplus://offline/ref=386D48C3AA84BD2477B2261B1E39FE317EDEA5783F3F040858A8CFB438B6FB475025B86FBBEF87CC851167C74CC160381F0A231A7025EF7Ft5l7M" TargetMode="External"/><Relationship Id="rId145" Type="http://schemas.openxmlformats.org/officeDocument/2006/relationships/hyperlink" Target="consultantplus://offline/ref=386D48C3AA84BD2477B2261B1E39FE317EDFA3793B30040858A8CFB438B6FB474225E063B9EF9CC4860431960At9l4M" TargetMode="External"/><Relationship Id="rId161" Type="http://schemas.openxmlformats.org/officeDocument/2006/relationships/hyperlink" Target="consultantplus://offline/ref=386D48C3AA84BD2477B2261B1E39FE317ED9A675383C040858A8CFB438B6FB475025B86FBBEE82CC811167C74CC160381F0A231A7025EF7Ft5l7M" TargetMode="External"/><Relationship Id="rId166" Type="http://schemas.openxmlformats.org/officeDocument/2006/relationships/hyperlink" Target="consultantplus://offline/ref=386D48C3AA84BD2477B2261B1E39FE317EDEA07F3C38040858A8CFB438B6FB474225E063B9EF9CC4860431960At9l4M" TargetMode="External"/><Relationship Id="rId182" Type="http://schemas.openxmlformats.org/officeDocument/2006/relationships/hyperlink" Target="consultantplus://offline/ref=386D48C3AA84BD2477B2261B1E39FE3179DAA17C3B32590250F1C3B63FB9A450576CB46EBBEC86C48A4E62D25D996F3B001424036C27EDt7lDM" TargetMode="External"/><Relationship Id="rId187" Type="http://schemas.openxmlformats.org/officeDocument/2006/relationships/hyperlink" Target="consultantplus://offline/ref=386D48C3AA84BD2477B2261B1E39FE317ED9A1753F3D040858A8CFB438B6FB475025B86FBBEE82C0811167C74CC160381F0A231A7025EF7Ft5l7M" TargetMode="External"/><Relationship Id="rId1" Type="http://schemas.openxmlformats.org/officeDocument/2006/relationships/styles" Target="styles.xml"/><Relationship Id="rId6" Type="http://schemas.openxmlformats.org/officeDocument/2006/relationships/hyperlink" Target="consultantplus://offline/ref=386D48C3AA84BD2477B2261B1E39FE317CD3A37F393F040858A8CFB438B6FB475025B86FBBEE82C4841167C74CC160381F0A231A7025EF7Ft5l7M" TargetMode="External"/><Relationship Id="rId23" Type="http://schemas.openxmlformats.org/officeDocument/2006/relationships/hyperlink" Target="consultantplus://offline/ref=386D48C3AA84BD2477B2261B1E39FE317CDDA5743830040858A8CFB438B6FB474225E063B9EF9CC4860431960At9l4M" TargetMode="External"/><Relationship Id="rId28" Type="http://schemas.openxmlformats.org/officeDocument/2006/relationships/hyperlink" Target="consultantplus://offline/ref=386D48C3AA84BD2477B2261B1E39FE317FDBA67C3E30040858A8CFB438B6FB475025B86FBBEE82C4841167C74CC160381F0A231A7025EF7Ft5l7M" TargetMode="External"/><Relationship Id="rId49" Type="http://schemas.openxmlformats.org/officeDocument/2006/relationships/hyperlink" Target="consultantplus://offline/ref=386D48C3AA84BD2477B2261B1E39FE317ED9A675383C040858A8CFB438B6FB475025B86FBBEE82CC811167C74CC160381F0A231A7025EF7Ft5l7M" TargetMode="External"/><Relationship Id="rId114" Type="http://schemas.openxmlformats.org/officeDocument/2006/relationships/hyperlink" Target="consultantplus://offline/ref=386D48C3AA84BD2477B22F021939FE317BD8A6743C3B040858A8CFB438B6FB475025B86FBBEE81C0871167C74CC160381F0A231A7025EF7Ft5l7M" TargetMode="External"/><Relationship Id="rId119" Type="http://schemas.openxmlformats.org/officeDocument/2006/relationships/hyperlink" Target="consultantplus://offline/ref=386D48C3AA84BD2477B22F021939FE317BD8A6743C3B040858A8CFB438B6FB475025B86FBBEE86CC821167C74CC160381F0A231A7025EF7Ft5l7M" TargetMode="External"/><Relationship Id="rId44" Type="http://schemas.openxmlformats.org/officeDocument/2006/relationships/hyperlink" Target="consultantplus://offline/ref=386D48C3AA84BD2477B2261B1E39FE317ED8A17C303D040858A8CFB438B6FB475025B86FBBEE82C5871167C74CC160381F0A231A7025EF7Ft5l7M" TargetMode="External"/><Relationship Id="rId60" Type="http://schemas.openxmlformats.org/officeDocument/2006/relationships/hyperlink" Target="consultantplus://offline/ref=386D48C3AA84BD2477B2261B1E39FE317EDEA07F3C38040858A8CFB438B6FB474225E063B9EF9CC4860431960At9l4M" TargetMode="External"/><Relationship Id="rId65" Type="http://schemas.openxmlformats.org/officeDocument/2006/relationships/hyperlink" Target="consultantplus://offline/ref=386D48C3AA84BD2477B2261B1E39FE317EDEA07F3C38040858A8CFB438B6FB474225E063B9EF9CC4860431960At9l4M" TargetMode="External"/><Relationship Id="rId81" Type="http://schemas.openxmlformats.org/officeDocument/2006/relationships/hyperlink" Target="consultantplus://offline/ref=386D48C3AA84BD2477B2261B1E39FE317ED9A675383C040858A8CFB438B6FB475025B86FBBEE82CC811167C74CC160381F0A231A7025EF7Ft5l7M" TargetMode="External"/><Relationship Id="rId86" Type="http://schemas.openxmlformats.org/officeDocument/2006/relationships/hyperlink" Target="consultantplus://offline/ref=386D48C3AA84BD2477B2261B1E39FE317EDEA07F3C38040858A8CFB438B6FB474225E063B9EF9CC4860431960At9l4M" TargetMode="External"/><Relationship Id="rId130" Type="http://schemas.openxmlformats.org/officeDocument/2006/relationships/hyperlink" Target="consultantplus://offline/ref=386D48C3AA84BD2477B22F021939FE317BD8A6743C3B040858A8CFB438B6FB475025B86FBBEF86C1871167C74CC160381F0A231A7025EF7Ft5l7M" TargetMode="External"/><Relationship Id="rId135" Type="http://schemas.openxmlformats.org/officeDocument/2006/relationships/hyperlink" Target="consultantplus://offline/ref=386D48C3AA84BD2477B2261B1E39FE317EDEA5783F3F040858A8CFB438B6FB475025B86FBBEF87CC851167C74CC160381F0A231A7025EF7Ft5l7M" TargetMode="External"/><Relationship Id="rId151" Type="http://schemas.openxmlformats.org/officeDocument/2006/relationships/hyperlink" Target="consultantplus://offline/ref=386D48C3AA84BD2477B2261B1E39FE317EDFA978393E040858A8CFB438B6FB475025B86FB9EE82CD841167C74CC160381F0A231A7025EF7Ft5l7M" TargetMode="External"/><Relationship Id="rId156" Type="http://schemas.openxmlformats.org/officeDocument/2006/relationships/hyperlink" Target="consultantplus://offline/ref=386D48C3AA84BD2477B2261B1E39FE317EDFA3793B30040858A8CFB438B6FB474225E063B9EF9CC4860431960At9l4M" TargetMode="External"/><Relationship Id="rId177" Type="http://schemas.openxmlformats.org/officeDocument/2006/relationships/hyperlink" Target="consultantplus://offline/ref=386D48C3AA84BD2477B2261B1E39FE317ED8A17C303D040858A8CFB438B6FB475025B86FBBEE82C7851167C74CC160381F0A231A7025EF7Ft5l7M" TargetMode="External"/><Relationship Id="rId198" Type="http://schemas.openxmlformats.org/officeDocument/2006/relationships/hyperlink" Target="consultantplus://offline/ref=386D48C3AA84BD2477B2261B1E39FE317EDEA27E3C3D040858A8CFB438B6FB475025B86CB8E882CFD54B77C305966C241E133D1F6E25tElFM" TargetMode="External"/><Relationship Id="rId172" Type="http://schemas.openxmlformats.org/officeDocument/2006/relationships/hyperlink" Target="consultantplus://offline/ref=386D48C3AA84BD2477B2261B1E39FE317FD3A77F3F3E040858A8CFB438B6FB475025B86FBBEE83C6841167C74CC160381F0A231A7025EF7Ft5l7M" TargetMode="External"/><Relationship Id="rId193" Type="http://schemas.openxmlformats.org/officeDocument/2006/relationships/hyperlink" Target="consultantplus://offline/ref=386D48C3AA84BD2477B2261B1E39FE317EDEA07F3C38040858A8CFB438B6FB474225E063B9EF9CC4860431960At9l4M" TargetMode="External"/><Relationship Id="rId202" Type="http://schemas.openxmlformats.org/officeDocument/2006/relationships/hyperlink" Target="consultantplus://offline/ref=386D48C3AA84BD2477B2261B1E39FE317EDEA27E3C3D040858A8CFB438B6FB475025B86CB8E882CFD54B77C305966C241E133D1F6E25tElFM" TargetMode="External"/><Relationship Id="rId207" Type="http://schemas.openxmlformats.org/officeDocument/2006/relationships/theme" Target="theme/theme1.xml"/><Relationship Id="rId13" Type="http://schemas.openxmlformats.org/officeDocument/2006/relationships/hyperlink" Target="consultantplus://offline/ref=386D48C3AA84BD2477B2261B1E39FE317ED9A1753F3D040858A8CFB438B6FB475025B86FBBEE82C4841167C74CC160381F0A231A7025EF7Ft5l7M" TargetMode="External"/><Relationship Id="rId18" Type="http://schemas.openxmlformats.org/officeDocument/2006/relationships/hyperlink" Target="consultantplus://offline/ref=386D48C3AA84BD2477B2261B1E39FE317EDFA37F313C040858A8CFB438B6FB475025B86FBBEE82C4841167C74CC160381F0A231A7025EF7Ft5l7M" TargetMode="External"/><Relationship Id="rId39" Type="http://schemas.openxmlformats.org/officeDocument/2006/relationships/hyperlink" Target="consultantplus://offline/ref=386D48C3AA84BD2477B2261B1E39FE317EDFA3793B30040858A8CFB438B6FB474225E063B9EF9CC4860431960At9l4M" TargetMode="External"/><Relationship Id="rId109" Type="http://schemas.openxmlformats.org/officeDocument/2006/relationships/hyperlink" Target="consultantplus://offline/ref=386D48C3AA84BD2477B22F021939FE317BD8A6743C3B040858A8CFB438B6FB475025B86FBBEE83CD831167C74CC160381F0A231A7025EF7Ft5l7M" TargetMode="External"/><Relationship Id="rId34" Type="http://schemas.openxmlformats.org/officeDocument/2006/relationships/hyperlink" Target="consultantplus://offline/ref=386D48C3AA84BD2477B2261B1E39FE317EDFA37F313C040858A8CFB438B6FB475025B86FBBEE82C4841167C74CC160381F0A231A7025EF7Ft5l7M" TargetMode="External"/><Relationship Id="rId50" Type="http://schemas.openxmlformats.org/officeDocument/2006/relationships/hyperlink" Target="consultantplus://offline/ref=386D48C3AA84BD2477B2261B1E39FE317ED8A17E3F39040858A8CFB438B6FB475025B86FBBEE82C6831167C74CC160381F0A231A7025EF7Ft5l7M" TargetMode="External"/><Relationship Id="rId55" Type="http://schemas.openxmlformats.org/officeDocument/2006/relationships/hyperlink" Target="consultantplus://offline/ref=386D48C3AA84BD2477B2261B1E39FE317ED9A1753F3D040858A8CFB438B6FB475025B86FBBEE82C6851167C74CC160381F0A231A7025EF7Ft5l7M" TargetMode="External"/><Relationship Id="rId76" Type="http://schemas.openxmlformats.org/officeDocument/2006/relationships/hyperlink" Target="consultantplus://offline/ref=386D48C3AA84BD2477B2261B1E39FE317EDEA4753D38040858A8CFB438B6FB475025B86FBBEE82C2831167C74CC160381F0A231A7025EF7Ft5l7M" TargetMode="External"/><Relationship Id="rId97" Type="http://schemas.openxmlformats.org/officeDocument/2006/relationships/hyperlink" Target="consultantplus://offline/ref=386D48C3AA84BD2477B2261B1E39FE317EDEA5783F3F040858A8CFB438B6FB475025B86FBBEF8AC2821167C74CC160381F0A231A7025EF7Ft5l7M" TargetMode="External"/><Relationship Id="rId104" Type="http://schemas.openxmlformats.org/officeDocument/2006/relationships/hyperlink" Target="consultantplus://offline/ref=386D48C3AA84BD2477B2261B1E39FE317EDEA5783F3F040858A8CFB438B6FB475025B86FBBEF8AC3851167C74CC160381F0A231A7025EF7Ft5l7M" TargetMode="External"/><Relationship Id="rId120" Type="http://schemas.openxmlformats.org/officeDocument/2006/relationships/hyperlink" Target="consultantplus://offline/ref=386D48C3AA84BD2477B22F021939FE317BD8A6743C3B040858A8CFB438B6FB475025B86FBBEE86CD811167C74CC160381F0A231A7025EF7Ft5l7M" TargetMode="External"/><Relationship Id="rId125" Type="http://schemas.openxmlformats.org/officeDocument/2006/relationships/hyperlink" Target="consultantplus://offline/ref=386D48C3AA84BD2477B22F021939FE317BD8A6743C3B040858A8CFB438B6FB475025B86FBBEF82C1831167C74CC160381F0A231A7025EF7Ft5l7M" TargetMode="External"/><Relationship Id="rId141" Type="http://schemas.openxmlformats.org/officeDocument/2006/relationships/hyperlink" Target="consultantplus://offline/ref=386D48C3AA84BD2477B2261B1E39FE317EDEA5783F3F040858A8CFB438B6FB475025B86FBBEF8AC2821167C74CC160381F0A231A7025EF7Ft5l7M" TargetMode="External"/><Relationship Id="rId146" Type="http://schemas.openxmlformats.org/officeDocument/2006/relationships/hyperlink" Target="consultantplus://offline/ref=386D48C3AA84BD2477B2261B1E39FE317EDEA07F3C38040858A8CFB438B6FB474225E063B9EF9CC4860431960At9l4M" TargetMode="External"/><Relationship Id="rId167" Type="http://schemas.openxmlformats.org/officeDocument/2006/relationships/hyperlink" Target="consultantplus://offline/ref=386D48C3AA84BD2477B2261B1E39FE317ED9A675383C040858A8CFB438B6FB475025B86FBBEE82CC811167C74CC160381F0A231A7025EF7Ft5l7M" TargetMode="External"/><Relationship Id="rId188" Type="http://schemas.openxmlformats.org/officeDocument/2006/relationships/hyperlink" Target="consultantplus://offline/ref=386D48C3AA84BD2477B2261B1E39FE317ED9A675383C040858A8CFB438B6FB475025B86FBBEE82CC811167C74CC160381F0A231A7025EF7Ft5l7M" TargetMode="External"/><Relationship Id="rId7" Type="http://schemas.openxmlformats.org/officeDocument/2006/relationships/hyperlink" Target="consultantplus://offline/ref=386D48C3AA84BD2477B2261B1E39FE317CD3A7753C3B040858A8CFB438B6FB475025B86FBBEE82C4841167C74CC160381F0A231A7025EF7Ft5l7M" TargetMode="External"/><Relationship Id="rId71" Type="http://schemas.openxmlformats.org/officeDocument/2006/relationships/hyperlink" Target="consultantplus://offline/ref=386D48C3AA84BD2477B2261B1E39FE317EDFA3793B30040858A8CFB438B6FB474225E063B9EF9CC4860431960At9l4M" TargetMode="External"/><Relationship Id="rId92" Type="http://schemas.openxmlformats.org/officeDocument/2006/relationships/hyperlink" Target="consultantplus://offline/ref=386D48C3AA84BD2477B2261B1E39FE317CD3A37F393F040858A8CFB438B6FB475025B86FBBEE82C5811167C74CC160381F0A231A7025EF7Ft5l7M" TargetMode="External"/><Relationship Id="rId162" Type="http://schemas.openxmlformats.org/officeDocument/2006/relationships/hyperlink" Target="consultantplus://offline/ref=386D48C3AA84BD2477B2261B1E39FE317EDFA37F313C040858A8CFB438B6FB475025B86FBBEE82C5811167C74CC160381F0A231A7025EF7Ft5l7M" TargetMode="External"/><Relationship Id="rId183" Type="http://schemas.openxmlformats.org/officeDocument/2006/relationships/hyperlink" Target="consultantplus://offline/ref=386D48C3AA84BD2477B2261B1E39FE317ED9A1753F3D040858A8CFB438B6FB475025B86FBBEE82C0811167C74CC160381F0A231A7025EF7Ft5l7M" TargetMode="External"/><Relationship Id="rId2" Type="http://schemas.microsoft.com/office/2007/relationships/stylesWithEffects" Target="stylesWithEffects.xml"/><Relationship Id="rId29" Type="http://schemas.openxmlformats.org/officeDocument/2006/relationships/hyperlink" Target="consultantplus://offline/ref=386D48C3AA84BD2477B2261B1E39FE317ED9A1753F3D040858A8CFB438B6FB475025B86FBBEE82C4841167C74CC160381F0A231A7025EF7Ft5l7M" TargetMode="External"/><Relationship Id="rId24" Type="http://schemas.openxmlformats.org/officeDocument/2006/relationships/hyperlink" Target="consultantplus://offline/ref=386D48C3AA84BD2477B2261B1E39FE317CDDA5753A3A040858A8CFB438B6FB475025B86FBBEE82CC861167C74CC160381F0A231A7025EF7Ft5l7M" TargetMode="External"/><Relationship Id="rId40" Type="http://schemas.openxmlformats.org/officeDocument/2006/relationships/hyperlink" Target="consultantplus://offline/ref=386D48C3AA84BD2477B2261B1E39FE317EDEA07F3C38040858A8CFB438B6FB474225E063B9EF9CC4860431960At9l4M" TargetMode="External"/><Relationship Id="rId45" Type="http://schemas.openxmlformats.org/officeDocument/2006/relationships/hyperlink" Target="consultantplus://offline/ref=386D48C3AA84BD2477B2261B1E39FE317ED9A675383C040858A8CFB438B6FB475025B86FBBEE82CC811167C74CC160381F0A231A7025EF7Ft5l7M" TargetMode="External"/><Relationship Id="rId66" Type="http://schemas.openxmlformats.org/officeDocument/2006/relationships/hyperlink" Target="consultantplus://offline/ref=386D48C3AA84BD2477B2261B1E39FE317EDFA3793B30040858A8CFB438B6FB474225E063B9EF9CC4860431960At9l4M" TargetMode="External"/><Relationship Id="rId87" Type="http://schemas.openxmlformats.org/officeDocument/2006/relationships/hyperlink" Target="consultantplus://offline/ref=386D48C3AA84BD2477B2261B1E39FE317ED9A675383C040858A8CFB438B6FB475025B86FBBEE82CC811167C74CC160381F0A231A7025EF7Ft5l7M" TargetMode="External"/><Relationship Id="rId110" Type="http://schemas.openxmlformats.org/officeDocument/2006/relationships/hyperlink" Target="consultantplus://offline/ref=386D48C3AA84BD2477B22F021939FE317BD8A6743C3B040858A8CFB438B6FB475025B86FBBEE80C1831167C74CC160381F0A231A7025EF7Ft5l7M" TargetMode="External"/><Relationship Id="rId115" Type="http://schemas.openxmlformats.org/officeDocument/2006/relationships/hyperlink" Target="consultantplus://offline/ref=386D48C3AA84BD2477B22F021939FE317BD8A6743C3B040858A8CFB438B6FB475025B86FBBEE81C3821167C74CC160381F0A231A7025EF7Ft5l7M" TargetMode="External"/><Relationship Id="rId131" Type="http://schemas.openxmlformats.org/officeDocument/2006/relationships/hyperlink" Target="consultantplus://offline/ref=386D48C3AA84BD2477B22F021939FE317BD8A6743C3B040858A8CFB438B6FB475025B86FBBEF87C3821167C74CC160381F0A231A7025EF7Ft5l7M" TargetMode="External"/><Relationship Id="rId136" Type="http://schemas.openxmlformats.org/officeDocument/2006/relationships/hyperlink" Target="consultantplus://offline/ref=386D48C3AA84BD2477B2261B1E39FE317EDEA5783F3F040858A8CFB438B6FB475025B86FBBEF8AC2821167C74CC160381F0A231A7025EF7Ft5l7M" TargetMode="External"/><Relationship Id="rId157" Type="http://schemas.openxmlformats.org/officeDocument/2006/relationships/hyperlink" Target="consultantplus://offline/ref=386D48C3AA84BD2477B2261B1E39FE317EDEA07F3C38040858A8CFB438B6FB474225E063B9EF9CC4860431960At9l4M" TargetMode="External"/><Relationship Id="rId178" Type="http://schemas.openxmlformats.org/officeDocument/2006/relationships/hyperlink" Target="consultantplus://offline/ref=386D48C3AA84BD2477B2261B1E39FE317EDEA4753D38040858A8CFB438B6FB475025B86FBBEE82C3881167C74CC160381F0A231A7025EF7Ft5l7M" TargetMode="External"/><Relationship Id="rId61" Type="http://schemas.openxmlformats.org/officeDocument/2006/relationships/hyperlink" Target="consultantplus://offline/ref=386D48C3AA84BD2477B2261B1E39FE317ED9A675383C040858A8CFB438B6FB475025B86FBBEE82CC811167C74CC160381F0A231A7025EF7Ft5l7M" TargetMode="External"/><Relationship Id="rId82" Type="http://schemas.openxmlformats.org/officeDocument/2006/relationships/hyperlink" Target="consultantplus://offline/ref=386D48C3AA84BD2477B2261B1E39FE317EDEA4753D38040858A8CFB438B6FB475025B86FBBEE82C2861167C74CC160381F0A231A7025EF7Ft5l7M" TargetMode="External"/><Relationship Id="rId152" Type="http://schemas.openxmlformats.org/officeDocument/2006/relationships/hyperlink" Target="consultantplus://offline/ref=386D48C3AA84BD2477B2261B1E39FE317EDFA978393E040858A8CFB438B6FB475025B86FB9EE80C4861167C74CC160381F0A231A7025EF7Ft5l7M" TargetMode="External"/><Relationship Id="rId173" Type="http://schemas.openxmlformats.org/officeDocument/2006/relationships/hyperlink" Target="consultantplus://offline/ref=386D48C3AA84BD2477B2261B1E39FE317FDBA77F3C3B040858A8CFB438B6FB475025B86FBBEE82C4841167C74CC160381F0A231A7025EF7Ft5l7M" TargetMode="External"/><Relationship Id="rId194" Type="http://schemas.openxmlformats.org/officeDocument/2006/relationships/hyperlink" Target="consultantplus://offline/ref=386D48C3AA84BD2477B2261B1E39FE317EDFA3793B30040858A8CFB438B6FB474225E063B9EF9CC4860431960At9l4M" TargetMode="External"/><Relationship Id="rId199" Type="http://schemas.openxmlformats.org/officeDocument/2006/relationships/hyperlink" Target="consultantplus://offline/ref=386D48C3AA84BD2477B2261B1E39FE317EDEA27E3C3D040858A8CFB438B6FB475025B86CB8E882CFD54B77C305966C241E133D1F6E25tElFM" TargetMode="External"/><Relationship Id="rId203" Type="http://schemas.openxmlformats.org/officeDocument/2006/relationships/hyperlink" Target="consultantplus://offline/ref=386D48C3AA84BD2477B2261B1E39FE317FD3A77F3F3E040858A8CFB438B6FB475025B86FBBEE83C6841167C74CC160381F0A231A7025EF7Ft5l7M" TargetMode="External"/><Relationship Id="rId19" Type="http://schemas.openxmlformats.org/officeDocument/2006/relationships/hyperlink" Target="consultantplus://offline/ref=386D48C3AA84BD2477B2261B1E39FE317EDFA97F3E39040858A8CFB438B6FB475025B86FBBEE82C4841167C74CC160381F0A231A7025EF7Ft5l7M" TargetMode="External"/><Relationship Id="rId14" Type="http://schemas.openxmlformats.org/officeDocument/2006/relationships/hyperlink" Target="consultantplus://offline/ref=386D48C3AA84BD2477B2261B1E39FE317EDEA07A3839040858A8CFB438B6FB475025B86FBBEE82C4841167C74CC160381F0A231A7025EF7Ft5l7M" TargetMode="External"/><Relationship Id="rId30" Type="http://schemas.openxmlformats.org/officeDocument/2006/relationships/hyperlink" Target="consultantplus://offline/ref=386D48C3AA84BD2477B2261B1E39FE317EDEA07A3839040858A8CFB438B6FB475025B86FBBEE82C4841167C74CC160381F0A231A7025EF7Ft5l7M" TargetMode="External"/><Relationship Id="rId35" Type="http://schemas.openxmlformats.org/officeDocument/2006/relationships/hyperlink" Target="consultantplus://offline/ref=386D48C3AA84BD2477B2261B1E39FE317EDFA97F3E39040858A8CFB438B6FB475025B86FBBEE82C4841167C74CC160381F0A231A7025EF7Ft5l7M" TargetMode="External"/><Relationship Id="rId56" Type="http://schemas.openxmlformats.org/officeDocument/2006/relationships/hyperlink" Target="consultantplus://offline/ref=386D48C3AA84BD2477B2261B1E39FE317EDEA4753D38040858A8CFB438B6FB475025B86FBBEE82C7861167C74CC160381F0A231A7025EF7Ft5l7M" TargetMode="External"/><Relationship Id="rId77" Type="http://schemas.openxmlformats.org/officeDocument/2006/relationships/hyperlink" Target="consultantplus://offline/ref=386D48C3AA84BD2477B2261B1E39FE317EDFA3793B30040858A8CFB438B6FB474225E063B9EF9CC4860431960At9l4M" TargetMode="External"/><Relationship Id="rId100" Type="http://schemas.openxmlformats.org/officeDocument/2006/relationships/hyperlink" Target="consultantplus://offline/ref=386D48C3AA84BD2477B2261B1E39FE317EDEA5783F3F040858A8CFB438B6FB475025B86CB8EB87CFD54B77C305966C241E133D1F6E25tElFM" TargetMode="External"/><Relationship Id="rId105" Type="http://schemas.openxmlformats.org/officeDocument/2006/relationships/hyperlink" Target="consultantplus://offline/ref=386D48C3AA84BD2477B2261B1E39FE317ED9A8793D30040858A8CFB438B6FB475025B86FBBEE82C4881167C74CC160381F0A231A7025EF7Ft5l7M" TargetMode="External"/><Relationship Id="rId126" Type="http://schemas.openxmlformats.org/officeDocument/2006/relationships/hyperlink" Target="consultantplus://offline/ref=386D48C3AA84BD2477B22F021939FE317BD8A6743C3B040858A8CFB438B6FB475025B86FBBEF80C3831167C74CC160381F0A231A7025EF7Ft5l7M" TargetMode="External"/><Relationship Id="rId147" Type="http://schemas.openxmlformats.org/officeDocument/2006/relationships/hyperlink" Target="consultantplus://offline/ref=386D48C3AA84BD2477B2261B1E39FE317EDFA3793B30040858A8CFB438B6FB474225E063B9EF9CC4860431960At9l4M" TargetMode="External"/><Relationship Id="rId168" Type="http://schemas.openxmlformats.org/officeDocument/2006/relationships/hyperlink" Target="consultantplus://offline/ref=386D48C3AA84BD2477B2261B1E39FE317EDFA97F3E39040858A8CFB438B6FB475025B86FBBEE82C5811167C74CC160381F0A231A7025EF7Ft5l7M" TargetMode="External"/><Relationship Id="rId8" Type="http://schemas.openxmlformats.org/officeDocument/2006/relationships/hyperlink" Target="consultantplus://offline/ref=386D48C3AA84BD2477B2261B1E39FE317ED8A17E3F39040858A8CFB438B6FB475025B86FBBEE82C6831167C74CC160381F0A231A7025EF7Ft5l7M" TargetMode="External"/><Relationship Id="rId51" Type="http://schemas.openxmlformats.org/officeDocument/2006/relationships/hyperlink" Target="consultantplus://offline/ref=386D48C3AA84BD2477B2261B1E39FE317FDBA67C3E30040858A8CFB438B6FB475025B86FBBEE82C4881167C74CC160381F0A231A7025EF7Ft5l7M" TargetMode="External"/><Relationship Id="rId72" Type="http://schemas.openxmlformats.org/officeDocument/2006/relationships/hyperlink" Target="consultantplus://offline/ref=386D48C3AA84BD2477B2261B1E39FE317EDEA07F3C38040858A8CFB438B6FB474225E063B9EF9CC4860431960At9l4M" TargetMode="External"/><Relationship Id="rId93" Type="http://schemas.openxmlformats.org/officeDocument/2006/relationships/hyperlink" Target="consultantplus://offline/ref=386D48C3AA84BD2477B2261B1E39FE317ED9A1753F3D040858A8CFB438B6FB475025B86FBBEE82C7861167C74CC160381F0A231A7025EF7Ft5l7M" TargetMode="External"/><Relationship Id="rId98" Type="http://schemas.openxmlformats.org/officeDocument/2006/relationships/hyperlink" Target="consultantplus://offline/ref=386D48C3AA84BD2477B2261B1E39FE317EDEA5783F3F040858A8CFB438B6FB475025B86CB8E880CFD54B77C305966C241E133D1F6E25tElFM" TargetMode="External"/><Relationship Id="rId121" Type="http://schemas.openxmlformats.org/officeDocument/2006/relationships/hyperlink" Target="consultantplus://offline/ref=386D48C3AA84BD2477B22F021939FE317BD8A6743C3B040858A8CFB438B6FB475025B86FBBEE87C5891167C74CC160381F0A231A7025EF7Ft5l7M" TargetMode="External"/><Relationship Id="rId142" Type="http://schemas.openxmlformats.org/officeDocument/2006/relationships/hyperlink" Target="consultantplus://offline/ref=386D48C3AA84BD2477B2261B1E39FE317EDEA5783F3F040858A8CFB438B6FB475025B86CB8E880CFD54B77C305966C241E133D1F6E25tElFM" TargetMode="External"/><Relationship Id="rId163" Type="http://schemas.openxmlformats.org/officeDocument/2006/relationships/hyperlink" Target="consultantplus://offline/ref=386D48C3AA84BD2477B2261B1E39FE317EDFA3793B30040858A8CFB438B6FB474225E063B9EF9CC4860431960At9l4M" TargetMode="External"/><Relationship Id="rId184" Type="http://schemas.openxmlformats.org/officeDocument/2006/relationships/hyperlink" Target="consultantplus://offline/ref=386D48C3AA84BD2477B2261B1E39FE3179DAA17C3B32590250F1C3B63FB9A450576CB46EBBEC86C48A4E62D25D996F3B001424036C27EDt7lDM" TargetMode="External"/><Relationship Id="rId189" Type="http://schemas.openxmlformats.org/officeDocument/2006/relationships/hyperlink" Target="consultantplus://offline/ref=386D48C3AA84BD2477B2261B1E39FE317FDBA67C3E30040858A8CFB438B6FB475025B86FBBEE82C5871167C74CC160381F0A231A7025EF7Ft5l7M" TargetMode="External"/><Relationship Id="rId3" Type="http://schemas.openxmlformats.org/officeDocument/2006/relationships/settings" Target="settings.xml"/><Relationship Id="rId25" Type="http://schemas.openxmlformats.org/officeDocument/2006/relationships/hyperlink" Target="consultantplus://offline/ref=386D48C3AA84BD2477B2261B1E39FE317CDDA77D393E040858A8CFB438B6FB474225E063B9EF9CC4860431960At9l4M" TargetMode="External"/><Relationship Id="rId46" Type="http://schemas.openxmlformats.org/officeDocument/2006/relationships/hyperlink" Target="consultantplus://offline/ref=386D48C3AA84BD2477B2261B1E39FE317ED8A17C303D040858A8CFB438B6FB475025B86FBBEE82C6801167C74CC160381F0A231A7025EF7Ft5l7M" TargetMode="External"/><Relationship Id="rId67" Type="http://schemas.openxmlformats.org/officeDocument/2006/relationships/hyperlink" Target="consultantplus://offline/ref=386D48C3AA84BD2477B2261B1E39FE317EDEA07F3C38040858A8CFB438B6FB474225E063B9EF9CC4860431960At9l4M" TargetMode="External"/><Relationship Id="rId116" Type="http://schemas.openxmlformats.org/officeDocument/2006/relationships/hyperlink" Target="consultantplus://offline/ref=386D48C3AA84BD2477B22F021939FE317BD8A6743C3B040858A8CFB438B6FB475025B86FBBEE81CC881167C74CC160381F0A231A7025EF7Ft5l7M" TargetMode="External"/><Relationship Id="rId137" Type="http://schemas.openxmlformats.org/officeDocument/2006/relationships/hyperlink" Target="consultantplus://offline/ref=386D48C3AA84BD2477B2261B1E39FE317EDEA5783F3F040858A8CFB438B6FB475025B86CB8E880CFD54B77C305966C241E133D1F6E25tElFM" TargetMode="External"/><Relationship Id="rId158" Type="http://schemas.openxmlformats.org/officeDocument/2006/relationships/hyperlink" Target="consultantplus://offline/ref=386D48C3AA84BD2477B2261B1E39FE317EDFA3793B30040858A8CFB438B6FB474225E063B9EF9CC4860431960At9l4M" TargetMode="External"/><Relationship Id="rId20" Type="http://schemas.openxmlformats.org/officeDocument/2006/relationships/hyperlink" Target="consultantplus://offline/ref=386D48C3AA84BD2477B2261B1E39FE317EDEA4753D38040858A8CFB438B6FB475025B86FBBEE82C7841167C74CC160381F0A231A7025EF7Ft5l7M" TargetMode="External"/><Relationship Id="rId41" Type="http://schemas.openxmlformats.org/officeDocument/2006/relationships/hyperlink" Target="consultantplus://offline/ref=386D48C3AA84BD2477B2261B1E39FE317EDFA3793B30040858A8CFB438B6FB474225E063B9EF9CC4860431960At9l4M" TargetMode="External"/><Relationship Id="rId62" Type="http://schemas.openxmlformats.org/officeDocument/2006/relationships/hyperlink" Target="consultantplus://offline/ref=386D48C3AA84BD2477B2261B1E39FE317ED9A1753F3D040858A8CFB438B6FB475025B86FBBEE82C6881167C74CC160381F0A231A7025EF7Ft5l7M" TargetMode="External"/><Relationship Id="rId83" Type="http://schemas.openxmlformats.org/officeDocument/2006/relationships/hyperlink" Target="consultantplus://offline/ref=386D48C3AA84BD2477B2261B1E39FE317EDFA3793B30040858A8CFB438B6FB474225E063B9EF9CC4860431960At9l4M" TargetMode="External"/><Relationship Id="rId88" Type="http://schemas.openxmlformats.org/officeDocument/2006/relationships/hyperlink" Target="consultantplus://offline/ref=386D48C3AA84BD2477B2261B1E39FE317EDEA4753D38040858A8CFB438B6FB475025B86FBBEE82C3801167C74CC160381F0A231A7025EF7Ft5l7M" TargetMode="External"/><Relationship Id="rId111" Type="http://schemas.openxmlformats.org/officeDocument/2006/relationships/hyperlink" Target="consultantplus://offline/ref=386D48C3AA84BD2477B22F021939FE317BD8A6743C3B040858A8CFB438B6FB475025B86FBBEE80C3831167C74CC160381F0A231A7025EF7Ft5l7M" TargetMode="External"/><Relationship Id="rId132" Type="http://schemas.openxmlformats.org/officeDocument/2006/relationships/hyperlink" Target="consultantplus://offline/ref=386D48C3AA84BD2477B22F021939FE317BD8A6743C3B040858A8CFB438B6FB475025B86FBBEF84C7831167C74CC160381F0A231A7025EF7Ft5l7M" TargetMode="External"/><Relationship Id="rId153" Type="http://schemas.openxmlformats.org/officeDocument/2006/relationships/hyperlink" Target="consultantplus://offline/ref=386D48C3AA84BD2477B2261B1E39FE317EDFA978393E040858A8CFB438B6FB475025B86FB9EB8AC5821167C74CC160381F0A231A7025EF7Ft5l7M" TargetMode="External"/><Relationship Id="rId174" Type="http://schemas.openxmlformats.org/officeDocument/2006/relationships/hyperlink" Target="consultantplus://offline/ref=386D48C3AA84BD2477B2261B1E39FE317FDBA67C3E30040858A8CFB438B6FB475025B86FBBEE82C5871167C74CC160381F0A231A7025EF7Ft5l7M" TargetMode="External"/><Relationship Id="rId179" Type="http://schemas.openxmlformats.org/officeDocument/2006/relationships/hyperlink" Target="consultantplus://offline/ref=386D48C3AA84BD2477B2261B1E39FE317EDEA67B3B38040858A8CFB438B6FB475025B86FBBEE82CD821167C74CC160381F0A231A7025EF7Ft5l7M" TargetMode="External"/><Relationship Id="rId195" Type="http://schemas.openxmlformats.org/officeDocument/2006/relationships/hyperlink" Target="consultantplus://offline/ref=386D48C3AA84BD2477B2261B1E39FE317EDEA07F3C38040858A8CFB438B6FB474225E063B9EF9CC4860431960At9l4M" TargetMode="External"/><Relationship Id="rId190" Type="http://schemas.openxmlformats.org/officeDocument/2006/relationships/hyperlink" Target="consultantplus://offline/ref=386D48C3AA84BD2477B2261B1E39FE317ED9A1753F3D040858A8CFB438B6FB475025B86FBBEE82C0801167C74CC160381F0A231A7025EF7Ft5l7M" TargetMode="External"/><Relationship Id="rId204" Type="http://schemas.openxmlformats.org/officeDocument/2006/relationships/hyperlink" Target="consultantplus://offline/ref=386D48C3AA84BD2477B2261B1E39FE317EDEA67B3B38040858A8CFB438B6FB475025B86FBBEE82CD861167C74CC160381F0A231A7025EF7Ft5l7M" TargetMode="External"/><Relationship Id="rId15" Type="http://schemas.openxmlformats.org/officeDocument/2006/relationships/hyperlink" Target="consultantplus://offline/ref=386D48C3AA84BD2477B2261B1E39FE317ED9A8793D30040858A8CFB438B6FB475025B86FBBEE82C4841167C74CC160381F0A231A7025EF7Ft5l7M" TargetMode="External"/><Relationship Id="rId36" Type="http://schemas.openxmlformats.org/officeDocument/2006/relationships/hyperlink" Target="consultantplus://offline/ref=386D48C3AA84BD2477B2261B1E39FE317EDEA4753D38040858A8CFB438B6FB475025B86FBBEE82C7871167C74CC160381F0A231A7025EF7Ft5l7M" TargetMode="External"/><Relationship Id="rId57" Type="http://schemas.openxmlformats.org/officeDocument/2006/relationships/hyperlink" Target="consultantplus://offline/ref=386D48C3AA84BD2477B2261B1E39FE317EDFA3793B30040858A8CFB438B6FB474225E063B9EF9CC4860431960At9l4M" TargetMode="External"/><Relationship Id="rId106" Type="http://schemas.openxmlformats.org/officeDocument/2006/relationships/hyperlink" Target="consultantplus://offline/ref=386D48C3AA84BD2477B22F021939FE317BD8A6743C3B040858A8CFB438B6FB475025B86FBBEE82C6821167C74CC160381F0A231A7025EF7Ft5l7M" TargetMode="External"/><Relationship Id="rId127" Type="http://schemas.openxmlformats.org/officeDocument/2006/relationships/hyperlink" Target="consultantplus://offline/ref=386D48C3AA84BD2477B22F021939FE317BD8A6743C3B040858A8CFB438B6FB475025B86FBBEF80CC861167C74CC160381F0A231A7025EF7Ft5l7M" TargetMode="External"/><Relationship Id="rId10" Type="http://schemas.openxmlformats.org/officeDocument/2006/relationships/hyperlink" Target="consultantplus://offline/ref=386D48C3AA84BD2477B2261B1E39FE317FDBA77F3C3B040858A8CFB438B6FB475025B86FBBEE82C4841167C74CC160381F0A231A7025EF7Ft5l7M" TargetMode="External"/><Relationship Id="rId31" Type="http://schemas.openxmlformats.org/officeDocument/2006/relationships/hyperlink" Target="consultantplus://offline/ref=386D48C3AA84BD2477B2261B1E39FE317ED9A8793D30040858A8CFB438B6FB475025B86FBBEE82C4841167C74CC160381F0A231A7025EF7Ft5l7M" TargetMode="External"/><Relationship Id="rId52" Type="http://schemas.openxmlformats.org/officeDocument/2006/relationships/hyperlink" Target="consultantplus://offline/ref=386D48C3AA84BD2477B2261B1E39FE317ED9A1753F3D040858A8CFB438B6FB475025B86FBBEE82C5821167C74CC160381F0A231A7025EF7Ft5l7M" TargetMode="External"/><Relationship Id="rId73" Type="http://schemas.openxmlformats.org/officeDocument/2006/relationships/hyperlink" Target="consultantplus://offline/ref=386D48C3AA84BD2477B2261B1E39FE317EDFA3793B30040858A8CFB438B6FB474225E063B9EF9CC4860431960At9l4M" TargetMode="External"/><Relationship Id="rId78" Type="http://schemas.openxmlformats.org/officeDocument/2006/relationships/hyperlink" Target="consultantplus://offline/ref=386D48C3AA84BD2477B2261B1E39FE317EDEA07F3C38040858A8CFB438B6FB474225E063B9EF9CC4860431960At9l4M" TargetMode="External"/><Relationship Id="rId94" Type="http://schemas.openxmlformats.org/officeDocument/2006/relationships/hyperlink" Target="consultantplus://offline/ref=386D48C3AA84BD2477B2261B1E39FE317EDEA07A3839040858A8CFB438B6FB475025B86FBBEE82C5811167C74CC160381F0A231A7025EF7Ft5l7M" TargetMode="External"/><Relationship Id="rId99" Type="http://schemas.openxmlformats.org/officeDocument/2006/relationships/hyperlink" Target="consultantplus://offline/ref=386D48C3AA84BD2477B2261B1E39FE317EDEA5783F3F040858A8CFB438B6FB475025B86FBBEF8AC3851167C74CC160381F0A231A7025EF7Ft5l7M" TargetMode="External"/><Relationship Id="rId101" Type="http://schemas.openxmlformats.org/officeDocument/2006/relationships/hyperlink" Target="consultantplus://offline/ref=386D48C3AA84BD2477B2261B1E39FE317EDEA5783F3F040858A8CFB438B6FB475025B86FBBEF87CC851167C74CC160381F0A231A7025EF7Ft5l7M" TargetMode="External"/><Relationship Id="rId122" Type="http://schemas.openxmlformats.org/officeDocument/2006/relationships/hyperlink" Target="consultantplus://offline/ref=386D48C3AA84BD2477B22F021939FE317BD8A6743C3B040858A8CFB438B6FB475025B86FBBEE8AC4811167C74CC160381F0A231A7025EF7Ft5l7M" TargetMode="External"/><Relationship Id="rId143" Type="http://schemas.openxmlformats.org/officeDocument/2006/relationships/hyperlink" Target="consultantplus://offline/ref=386D48C3AA84BD2477B2261B1E39FE317EDEA5783F3F040858A8CFB438B6FB475025B86FBBEF8AC3851167C74CC160381F0A231A7025EF7Ft5l7M" TargetMode="External"/><Relationship Id="rId148" Type="http://schemas.openxmlformats.org/officeDocument/2006/relationships/hyperlink" Target="consultantplus://offline/ref=386D48C3AA84BD2477B2261B1E39FE317EDEA07F3C38040858A8CFB438B6FB474225E063B9EF9CC4860431960At9l4M" TargetMode="External"/><Relationship Id="rId164" Type="http://schemas.openxmlformats.org/officeDocument/2006/relationships/hyperlink" Target="consultantplus://offline/ref=386D48C3AA84BD2477B2261B1E39FE317EDEA07F3C38040858A8CFB438B6FB474225E063B9EF9CC4860431960At9l4M" TargetMode="External"/><Relationship Id="rId169" Type="http://schemas.openxmlformats.org/officeDocument/2006/relationships/hyperlink" Target="consultantplus://offline/ref=386D48C3AA84BD2477B2261B1E39FE317ED9A1753F3D040858A8CFB438B6FB475025B86FBBEE82C7891167C74CC160381F0A231A7025EF7Ft5l7M" TargetMode="External"/><Relationship Id="rId185" Type="http://schemas.openxmlformats.org/officeDocument/2006/relationships/hyperlink" Target="consultantplus://offline/ref=386D48C3AA84BD2477B2261B1E39FE317ED9A1753F3D040858A8CFB438B6FB475025B86FBBEE82C0811167C74CC160381F0A231A7025EF7Ft5l7M" TargetMode="External"/><Relationship Id="rId4" Type="http://schemas.openxmlformats.org/officeDocument/2006/relationships/webSettings" Target="webSettings.xml"/><Relationship Id="rId9" Type="http://schemas.openxmlformats.org/officeDocument/2006/relationships/hyperlink" Target="consultantplus://offline/ref=386D48C3AA84BD2477B2261B1E39FE317FD3A77F3F3E040858A8CFB438B6FB475025B86FBBEE83C6841167C74CC160381F0A231A7025EF7Ft5l7M" TargetMode="External"/><Relationship Id="rId180" Type="http://schemas.openxmlformats.org/officeDocument/2006/relationships/hyperlink" Target="consultantplus://offline/ref=386D48C3AA84BD2477B2261B1E39FE3179DAA17C3B32590250F1C3B63FB9A450576CB46EBBEC86C48A4E62D25D996F3B001424036C27EDt7lDM" TargetMode="External"/><Relationship Id="rId26" Type="http://schemas.openxmlformats.org/officeDocument/2006/relationships/hyperlink" Target="consultantplus://offline/ref=386D48C3AA84BD2477B2261B1E39FE317CD3A37F393F040858A8CFB438B6FB475025B86FBBEE82C4841167C74CC160381F0A231A7025EF7Ft5l7M" TargetMode="External"/><Relationship Id="rId47" Type="http://schemas.openxmlformats.org/officeDocument/2006/relationships/hyperlink" Target="consultantplus://offline/ref=386D48C3AA84BD2477B2261B1E39FE317ED9A675383C040858A8CFB438B6FB475025B86FBBEE82CC811167C74CC160381F0A231A7025EF7Ft5l7M" TargetMode="External"/><Relationship Id="rId68" Type="http://schemas.openxmlformats.org/officeDocument/2006/relationships/hyperlink" Target="consultantplus://offline/ref=386D48C3AA84BD2477B2261B1E39FE317ED9A675383C040858A8CFB438B6FB475025B86FBBEE82CC811167C74CC160381F0A231A7025EF7Ft5l7M" TargetMode="External"/><Relationship Id="rId89" Type="http://schemas.openxmlformats.org/officeDocument/2006/relationships/hyperlink" Target="consultantplus://offline/ref=386D48C3AA84BD2477B2261B1E39FE317ED9A675383C040858A8CFB438B6FB475025B86FBBEE82CC811167C74CC160381F0A231A7025EF7Ft5l7M" TargetMode="External"/><Relationship Id="rId112" Type="http://schemas.openxmlformats.org/officeDocument/2006/relationships/hyperlink" Target="consultantplus://offline/ref=386D48C3AA84BD2477B22F021939FE317BD8A6743C3B040858A8CFB438B6FB475025B86FBBEE81C4801167C74CC160381F0A231A7025EF7Ft5l7M" TargetMode="External"/><Relationship Id="rId133" Type="http://schemas.openxmlformats.org/officeDocument/2006/relationships/hyperlink" Target="consultantplus://offline/ref=386D48C3AA84BD2477B22F021939FE317BD8A6743C3B040858A8CFB438B6FB475025B86FBBEF84CC831167C74CC160381F0A231A7025EF7Ft5l7M" TargetMode="External"/><Relationship Id="rId154" Type="http://schemas.openxmlformats.org/officeDocument/2006/relationships/hyperlink" Target="consultantplus://offline/ref=386D48C3AA84BD2477B2261B1E39FE317EDFA978393E040858A8CFB438B6FB475025B86FB9EB8AC7841167C74CC160381F0A231A7025EF7Ft5l7M" TargetMode="External"/><Relationship Id="rId175" Type="http://schemas.openxmlformats.org/officeDocument/2006/relationships/hyperlink" Target="consultantplus://offline/ref=386D48C3AA84BD2477B2261B1E39FE317FD9A37C3E3B040858A8CFB438B6FB475025B86FBBEE82C4841167C74CC160381F0A231A7025EF7Ft5l7M" TargetMode="External"/><Relationship Id="rId196" Type="http://schemas.openxmlformats.org/officeDocument/2006/relationships/hyperlink" Target="consultantplus://offline/ref=386D48C3AA84BD2477B2261B1E39FE317FD9A37C3E3B040858A8CFB438B6FB475025B86FBBEE82C4881167C74CC160381F0A231A7025EF7Ft5l7M" TargetMode="External"/><Relationship Id="rId200" Type="http://schemas.openxmlformats.org/officeDocument/2006/relationships/hyperlink" Target="consultantplus://offline/ref=386D48C3AA84BD2477B2261B1E39FE317CD3A7753C3B040858A8CFB438B6FB475025B86FBBEE82C5811167C74CC160381F0A231A7025EF7Ft5l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16418</Words>
  <Characters>93585</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2020-07-21T12:37:00Z</dcterms:created>
  <dcterms:modified xsi:type="dcterms:W3CDTF">2020-07-21T12:37:00Z</dcterms:modified>
</cp:coreProperties>
</file>